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6F" w:rsidRPr="002B0E6F" w:rsidRDefault="002B0E6F" w:rsidP="002B0E6F">
      <w:pPr>
        <w:rPr>
          <w:rFonts w:ascii="Times New Roman" w:hAnsi="Times New Roman" w:cs="Times New Roman"/>
          <w:b/>
          <w:sz w:val="24"/>
          <w:szCs w:val="24"/>
          <w:lang w:val="en-CA"/>
        </w:rPr>
      </w:pPr>
      <w:r w:rsidRPr="002B0E6F">
        <w:rPr>
          <w:rFonts w:ascii="Times New Roman" w:hAnsi="Times New Roman" w:cs="Times New Roman"/>
          <w:b/>
          <w:sz w:val="24"/>
          <w:szCs w:val="24"/>
          <w:lang w:val="en-CA"/>
        </w:rPr>
        <w:t>Department of Economics Research Paper Template</w:t>
      </w:r>
    </w:p>
    <w:p w:rsidR="002B0E6F" w:rsidRPr="00E453DB"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 xml:space="preserve">In this document you will find a template for writing a research paper for any program and any course for which a research paper is a requirement. </w:t>
      </w:r>
      <w:r w:rsidR="00E453DB" w:rsidRPr="00E453DB">
        <w:rPr>
          <w:rFonts w:ascii="Times New Roman" w:hAnsi="Times New Roman" w:cs="Times New Roman"/>
          <w:sz w:val="24"/>
          <w:szCs w:val="24"/>
          <w:lang w:val="en-CA"/>
        </w:rPr>
        <w:t>Feel free to d</w:t>
      </w:r>
      <w:r w:rsidRPr="00E453DB">
        <w:rPr>
          <w:rFonts w:ascii="Times New Roman" w:hAnsi="Times New Roman" w:cs="Times New Roman"/>
          <w:sz w:val="24"/>
          <w:szCs w:val="24"/>
          <w:lang w:val="en-CA"/>
        </w:rPr>
        <w:t>elete this first page and type over the other pages.</w:t>
      </w:r>
    </w:p>
    <w:p w:rsidR="00D524C8" w:rsidRDefault="00E453DB" w:rsidP="00D524C8">
      <w:pPr>
        <w:rPr>
          <w:rFonts w:ascii="Times New Roman" w:hAnsi="Times New Roman" w:cs="Times New Roman"/>
          <w:sz w:val="24"/>
          <w:szCs w:val="24"/>
        </w:rPr>
      </w:pPr>
      <w:r w:rsidRPr="00E453DB">
        <w:rPr>
          <w:rFonts w:ascii="Times New Roman" w:hAnsi="Times New Roman" w:cs="Times New Roman"/>
          <w:b/>
          <w:sz w:val="24"/>
          <w:szCs w:val="24"/>
        </w:rPr>
        <w:t xml:space="preserve">Please Note: </w:t>
      </w:r>
      <w:r w:rsidR="00D524C8" w:rsidRPr="00E453DB">
        <w:rPr>
          <w:rFonts w:ascii="Times New Roman" w:hAnsi="Times New Roman" w:cs="Times New Roman"/>
          <w:b/>
          <w:sz w:val="24"/>
          <w:szCs w:val="24"/>
        </w:rPr>
        <w:t>The</w:t>
      </w:r>
      <w:r w:rsidR="00D524C8" w:rsidRPr="00E453DB">
        <w:rPr>
          <w:rFonts w:ascii="Times New Roman" w:hAnsi="Times New Roman" w:cs="Times New Roman"/>
          <w:b/>
          <w:sz w:val="24"/>
          <w:szCs w:val="24"/>
        </w:rPr>
        <w:t xml:space="preserve"> formatting of your MRP must adhere to the guidelines set out by the </w:t>
      </w:r>
      <w:proofErr w:type="spellStart"/>
      <w:r w:rsidR="00D524C8" w:rsidRPr="00E453DB">
        <w:rPr>
          <w:rFonts w:ascii="Times New Roman" w:hAnsi="Times New Roman" w:cs="Times New Roman"/>
          <w:b/>
          <w:sz w:val="24"/>
          <w:szCs w:val="24"/>
        </w:rPr>
        <w:t>Yeates</w:t>
      </w:r>
      <w:proofErr w:type="spellEnd"/>
      <w:r w:rsidR="00D524C8" w:rsidRPr="00E453DB">
        <w:rPr>
          <w:rFonts w:ascii="Times New Roman" w:hAnsi="Times New Roman" w:cs="Times New Roman"/>
          <w:b/>
          <w:sz w:val="24"/>
          <w:szCs w:val="24"/>
        </w:rPr>
        <w:t xml:space="preserve"> School of Graduate Studies</w:t>
      </w:r>
      <w:r w:rsidR="00D524C8">
        <w:rPr>
          <w:rFonts w:ascii="Times New Roman" w:hAnsi="Times New Roman" w:cs="Times New Roman"/>
          <w:sz w:val="24"/>
          <w:szCs w:val="24"/>
        </w:rPr>
        <w:t xml:space="preserve">: </w:t>
      </w:r>
      <w:hyperlink r:id="rId8" w:history="1">
        <w:r w:rsidR="00D524C8" w:rsidRPr="00321187">
          <w:rPr>
            <w:rStyle w:val="Hyperlink"/>
            <w:rFonts w:ascii="Times New Roman" w:hAnsi="Times New Roman" w:cs="Times New Roman"/>
            <w:sz w:val="24"/>
            <w:szCs w:val="24"/>
          </w:rPr>
          <w:t>https://www.ryerson.ca/content/dam/graduate/current-students/policies/Thesis-MRP-Dissertation-Guidelines-2017.pdf</w:t>
        </w:r>
      </w:hyperlink>
    </w:p>
    <w:p w:rsidR="00D524C8" w:rsidRDefault="00D524C8" w:rsidP="002B0E6F">
      <w:pPr>
        <w:rPr>
          <w:rFonts w:ascii="Times New Roman" w:hAnsi="Times New Roman" w:cs="Times New Roman"/>
          <w:sz w:val="24"/>
          <w:szCs w:val="24"/>
          <w:lang w:val="en-CA"/>
        </w:rPr>
      </w:pP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 xml:space="preserve">Please follow the editorial style of the Canadian Journal of Economics (CJE) which is described on </w:t>
      </w:r>
      <w:hyperlink r:id="rId9" w:history="1">
        <w:r w:rsidRPr="002B0E6F">
          <w:rPr>
            <w:rStyle w:val="Hyperlink"/>
            <w:rFonts w:ascii="Times New Roman" w:hAnsi="Times New Roman" w:cs="Times New Roman"/>
            <w:sz w:val="24"/>
            <w:szCs w:val="24"/>
            <w:lang w:val="en-CA"/>
          </w:rPr>
          <w:t>http://economics.ca/cje/en/style.php</w:t>
        </w:r>
      </w:hyperlink>
      <w:r w:rsidRPr="002B0E6F">
        <w:rPr>
          <w:rFonts w:ascii="Times New Roman" w:hAnsi="Times New Roman" w:cs="Times New Roman"/>
          <w:sz w:val="24"/>
          <w:szCs w:val="24"/>
          <w:lang w:val="en-CA"/>
        </w:rPr>
        <w:t xml:space="preserve"> from the Introduction page onwards.</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 xml:space="preserve">The </w:t>
      </w:r>
      <w:r w:rsidR="00AF20E1">
        <w:rPr>
          <w:rFonts w:ascii="Times New Roman" w:hAnsi="Times New Roman" w:cs="Times New Roman"/>
          <w:sz w:val="24"/>
          <w:szCs w:val="24"/>
          <w:lang w:val="en-CA"/>
        </w:rPr>
        <w:t>title page is considered page ‘</w:t>
      </w:r>
      <w:proofErr w:type="spellStart"/>
      <w:r w:rsidR="00AF20E1">
        <w:rPr>
          <w:rFonts w:ascii="Times New Roman" w:hAnsi="Times New Roman" w:cs="Times New Roman"/>
          <w:sz w:val="24"/>
          <w:szCs w:val="24"/>
          <w:lang w:val="en-CA"/>
        </w:rPr>
        <w:t>i</w:t>
      </w:r>
      <w:proofErr w:type="spellEnd"/>
      <w:r w:rsidR="00AF20E1">
        <w:rPr>
          <w:rFonts w:ascii="Times New Roman" w:hAnsi="Times New Roman" w:cs="Times New Roman"/>
          <w:sz w:val="24"/>
          <w:szCs w:val="24"/>
          <w:lang w:val="en-CA"/>
        </w:rPr>
        <w:t>’ but is not numbered.</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The next few pages start with Roman numerals i</w:t>
      </w:r>
      <w:r w:rsidR="00AF20E1">
        <w:rPr>
          <w:rFonts w:ascii="Times New Roman" w:hAnsi="Times New Roman" w:cs="Times New Roman"/>
          <w:sz w:val="24"/>
          <w:szCs w:val="24"/>
          <w:lang w:val="en-CA"/>
        </w:rPr>
        <w:t>i</w:t>
      </w:r>
      <w:r w:rsidRPr="002B0E6F">
        <w:rPr>
          <w:rFonts w:ascii="Times New Roman" w:hAnsi="Times New Roman" w:cs="Times New Roman"/>
          <w:sz w:val="24"/>
          <w:szCs w:val="24"/>
          <w:lang w:val="en-CA"/>
        </w:rPr>
        <w:t>, ii</w:t>
      </w:r>
      <w:r w:rsidR="00AF20E1">
        <w:rPr>
          <w:rFonts w:ascii="Times New Roman" w:hAnsi="Times New Roman" w:cs="Times New Roman"/>
          <w:sz w:val="24"/>
          <w:szCs w:val="24"/>
          <w:lang w:val="en-CA"/>
        </w:rPr>
        <w:t>i</w:t>
      </w:r>
      <w:r w:rsidRPr="002B0E6F">
        <w:rPr>
          <w:rFonts w:ascii="Times New Roman" w:hAnsi="Times New Roman" w:cs="Times New Roman"/>
          <w:sz w:val="24"/>
          <w:szCs w:val="24"/>
          <w:lang w:val="en-CA"/>
        </w:rPr>
        <w:t>, etc.</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The Introduction pages starts with Arabic numerals, 1.</w:t>
      </w:r>
    </w:p>
    <w:p w:rsidR="002B0E6F" w:rsidRPr="002B0E6F" w:rsidRDefault="002B0E6F" w:rsidP="002B0E6F">
      <w:pPr>
        <w:rPr>
          <w:rFonts w:ascii="Times New Roman" w:hAnsi="Times New Roman" w:cs="Times New Roman"/>
          <w:b/>
          <w:sz w:val="24"/>
          <w:szCs w:val="24"/>
          <w:lang w:val="en-CA"/>
        </w:rPr>
      </w:pPr>
      <w:r w:rsidRPr="002B0E6F">
        <w:rPr>
          <w:rFonts w:ascii="Times New Roman" w:hAnsi="Times New Roman" w:cs="Times New Roman"/>
          <w:b/>
          <w:sz w:val="24"/>
          <w:szCs w:val="24"/>
          <w:lang w:val="en-CA"/>
        </w:rPr>
        <w:t>Do not forget to use the spellchecker.</w:t>
      </w:r>
    </w:p>
    <w:p w:rsidR="002B0E6F" w:rsidRPr="002B0E6F" w:rsidRDefault="002B0E6F" w:rsidP="002B0E6F">
      <w:pPr>
        <w:rPr>
          <w:rFonts w:ascii="Times New Roman" w:hAnsi="Times New Roman" w:cs="Times New Roman"/>
          <w:sz w:val="24"/>
          <w:szCs w:val="24"/>
          <w:lang w:val="en-CA"/>
        </w:rPr>
      </w:pPr>
    </w:p>
    <w:p w:rsidR="002B0E6F" w:rsidRPr="002B0E6F" w:rsidRDefault="002B0E6F" w:rsidP="002B0E6F">
      <w:pPr>
        <w:rPr>
          <w:rFonts w:ascii="Times New Roman" w:hAnsi="Times New Roman" w:cs="Times New Roman"/>
          <w:b/>
          <w:sz w:val="24"/>
          <w:szCs w:val="24"/>
          <w:lang w:val="en-CA"/>
        </w:rPr>
      </w:pPr>
      <w:r w:rsidRPr="002B0E6F">
        <w:rPr>
          <w:rFonts w:ascii="Times New Roman" w:hAnsi="Times New Roman" w:cs="Times New Roman"/>
          <w:b/>
          <w:sz w:val="24"/>
          <w:szCs w:val="24"/>
          <w:lang w:val="en-CA"/>
        </w:rPr>
        <w:t>Do not use expressions such as:</w:t>
      </w:r>
    </w:p>
    <w:p w:rsidR="002B0E6F" w:rsidRPr="002B0E6F" w:rsidRDefault="002B0E6F" w:rsidP="002B0E6F">
      <w:pPr>
        <w:rPr>
          <w:rFonts w:ascii="Times New Roman" w:hAnsi="Times New Roman" w:cs="Times New Roman"/>
          <w:sz w:val="24"/>
          <w:szCs w:val="24"/>
        </w:rPr>
      </w:pPr>
      <w:r w:rsidRPr="002B0E6F">
        <w:rPr>
          <w:rFonts w:ascii="Times New Roman" w:hAnsi="Times New Roman" w:cs="Times New Roman"/>
          <w:sz w:val="24"/>
          <w:szCs w:val="24"/>
        </w:rPr>
        <w:t>“</w:t>
      </w:r>
      <w:proofErr w:type="gramStart"/>
      <w:r w:rsidRPr="002B0E6F">
        <w:rPr>
          <w:rFonts w:ascii="Times New Roman" w:hAnsi="Times New Roman" w:cs="Times New Roman"/>
          <w:sz w:val="24"/>
          <w:szCs w:val="24"/>
        </w:rPr>
        <w:t>come</w:t>
      </w:r>
      <w:proofErr w:type="gramEnd"/>
      <w:r w:rsidRPr="002B0E6F">
        <w:rPr>
          <w:rFonts w:ascii="Times New Roman" w:hAnsi="Times New Roman" w:cs="Times New Roman"/>
          <w:sz w:val="24"/>
          <w:szCs w:val="24"/>
        </w:rPr>
        <w:t xml:space="preserve"> up with”</w:t>
      </w:r>
    </w:p>
    <w:p w:rsidR="002B0E6F" w:rsidRPr="002B0E6F" w:rsidRDefault="002B0E6F" w:rsidP="002B0E6F">
      <w:pPr>
        <w:rPr>
          <w:rFonts w:ascii="Times New Roman" w:hAnsi="Times New Roman" w:cs="Times New Roman"/>
          <w:sz w:val="24"/>
          <w:szCs w:val="24"/>
          <w:lang w:val="en-CA"/>
        </w:rPr>
      </w:pPr>
      <w:r w:rsidRPr="002B0E6F">
        <w:rPr>
          <w:rFonts w:ascii="Times New Roman" w:hAnsi="Times New Roman" w:cs="Times New Roman"/>
          <w:sz w:val="24"/>
          <w:szCs w:val="24"/>
          <w:lang w:val="en-CA"/>
        </w:rPr>
        <w:t xml:space="preserve">“In his paper titled “blah </w:t>
      </w:r>
      <w:proofErr w:type="spellStart"/>
      <w:r w:rsidRPr="002B0E6F">
        <w:rPr>
          <w:rFonts w:ascii="Times New Roman" w:hAnsi="Times New Roman" w:cs="Times New Roman"/>
          <w:sz w:val="24"/>
          <w:szCs w:val="24"/>
          <w:lang w:val="en-CA"/>
        </w:rPr>
        <w:t>blah</w:t>
      </w:r>
      <w:proofErr w:type="spellEnd"/>
      <w:r w:rsidRPr="002B0E6F">
        <w:rPr>
          <w:rFonts w:ascii="Times New Roman" w:hAnsi="Times New Roman" w:cs="Times New Roman"/>
          <w:sz w:val="24"/>
          <w:szCs w:val="24"/>
          <w:lang w:val="en-CA"/>
        </w:rPr>
        <w:t>” (1998), Joe Blogs develops ...” instead write “Blogs (1998) develops .....”</w:t>
      </w:r>
    </w:p>
    <w:p w:rsidR="00380428" w:rsidRDefault="00380428">
      <w:pPr>
        <w:rPr>
          <w:rFonts w:ascii="Times New Roman" w:hAnsi="Times New Roman" w:cs="Times New Roman"/>
          <w:sz w:val="24"/>
          <w:szCs w:val="24"/>
        </w:rPr>
      </w:pPr>
    </w:p>
    <w:p w:rsidR="00380428" w:rsidRPr="00380428" w:rsidRDefault="00380428">
      <w:pPr>
        <w:rPr>
          <w:rFonts w:ascii="Times New Roman" w:hAnsi="Times New Roman" w:cs="Times New Roman"/>
          <w:b/>
          <w:sz w:val="24"/>
          <w:szCs w:val="24"/>
        </w:rPr>
      </w:pPr>
      <w:r w:rsidRPr="00380428">
        <w:rPr>
          <w:rFonts w:ascii="Times New Roman" w:hAnsi="Times New Roman" w:cs="Times New Roman"/>
          <w:b/>
          <w:sz w:val="24"/>
          <w:szCs w:val="24"/>
        </w:rPr>
        <w:t>Use the following naming convention to save the document:</w:t>
      </w:r>
    </w:p>
    <w:p w:rsidR="00380428" w:rsidRDefault="00380428">
      <w:pPr>
        <w:rPr>
          <w:rFonts w:ascii="Times New Roman" w:hAnsi="Times New Roman" w:cs="Times New Roman"/>
          <w:sz w:val="24"/>
          <w:szCs w:val="24"/>
        </w:rPr>
      </w:pPr>
      <w:r>
        <w:rPr>
          <w:rFonts w:ascii="Times New Roman" w:hAnsi="Times New Roman" w:cs="Times New Roman"/>
          <w:sz w:val="24"/>
          <w:szCs w:val="24"/>
        </w:rPr>
        <w:t>MRP Draft [indicate 1, 2, or Final] –</w:t>
      </w:r>
      <w:r w:rsidR="0019390C">
        <w:rPr>
          <w:rFonts w:ascii="Times New Roman" w:hAnsi="Times New Roman" w:cs="Times New Roman"/>
          <w:sz w:val="24"/>
          <w:szCs w:val="24"/>
        </w:rPr>
        <w:t xml:space="preserve"> </w:t>
      </w: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 xml:space="preserve"> LASTNAME – student# -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-mm-</w:t>
      </w:r>
      <w:proofErr w:type="spellStart"/>
      <w:r>
        <w:rPr>
          <w:rFonts w:ascii="Times New Roman" w:hAnsi="Times New Roman" w:cs="Times New Roman"/>
          <w:sz w:val="24"/>
          <w:szCs w:val="24"/>
        </w:rPr>
        <w:t>yyy</w:t>
      </w:r>
      <w:proofErr w:type="spellEnd"/>
    </w:p>
    <w:p w:rsidR="006879B9" w:rsidRDefault="00380428">
      <w:pPr>
        <w:rPr>
          <w:rFonts w:ascii="Times New Roman" w:hAnsi="Times New Roman" w:cs="Times New Roman"/>
          <w:sz w:val="24"/>
          <w:szCs w:val="24"/>
        </w:rPr>
      </w:pPr>
      <w:r>
        <w:rPr>
          <w:rFonts w:ascii="Times New Roman" w:hAnsi="Times New Roman" w:cs="Times New Roman"/>
          <w:sz w:val="24"/>
          <w:szCs w:val="24"/>
        </w:rPr>
        <w:t>It is important to note that the final copy emailed to your Graduate Program Administrator must be in .pdf format.</w:t>
      </w:r>
    </w:p>
    <w:p w:rsidR="002B0E6F" w:rsidRDefault="002B0E6F">
      <w:pPr>
        <w:rPr>
          <w:rFonts w:ascii="Times New Roman" w:hAnsi="Times New Roman" w:cs="Times New Roman"/>
          <w:sz w:val="24"/>
          <w:szCs w:val="24"/>
        </w:rPr>
      </w:pPr>
      <w:r>
        <w:rPr>
          <w:rFonts w:ascii="Times New Roman" w:hAnsi="Times New Roman" w:cs="Times New Roman"/>
          <w:sz w:val="24"/>
          <w:szCs w:val="24"/>
        </w:rPr>
        <w:br w:type="page"/>
      </w:r>
    </w:p>
    <w:p w:rsidR="00E77E7F" w:rsidRDefault="00E77E7F" w:rsidP="00187EF9">
      <w:pPr>
        <w:autoSpaceDE w:val="0"/>
        <w:autoSpaceDN w:val="0"/>
        <w:adjustRightInd w:val="0"/>
        <w:spacing w:after="0" w:line="240" w:lineRule="auto"/>
        <w:jc w:val="center"/>
        <w:rPr>
          <w:rFonts w:ascii="Times New Roman" w:hAnsi="Times New Roman" w:cs="Times New Roman"/>
          <w:sz w:val="24"/>
          <w:szCs w:val="24"/>
        </w:rPr>
      </w:pPr>
    </w:p>
    <w:p w:rsidR="00E77E7F" w:rsidRDefault="00E77E7F" w:rsidP="00187EF9">
      <w:pPr>
        <w:autoSpaceDE w:val="0"/>
        <w:autoSpaceDN w:val="0"/>
        <w:adjustRightInd w:val="0"/>
        <w:spacing w:after="0" w:line="240" w:lineRule="auto"/>
        <w:jc w:val="center"/>
        <w:rPr>
          <w:rFonts w:ascii="Times New Roman" w:hAnsi="Times New Roman" w:cs="Times New Roman"/>
          <w:sz w:val="24"/>
          <w:szCs w:val="24"/>
        </w:rPr>
      </w:pPr>
    </w:p>
    <w:p w:rsidR="002776D8" w:rsidRPr="00C07663" w:rsidRDefault="0028208D"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2776D8" w:rsidRPr="00C07663">
        <w:rPr>
          <w:rFonts w:ascii="Times New Roman" w:hAnsi="Times New Roman" w:cs="Times New Roman"/>
          <w:sz w:val="24"/>
          <w:szCs w:val="24"/>
        </w:rPr>
        <w:t>TITLE</w:t>
      </w:r>
      <w:r>
        <w:rPr>
          <w:rFonts w:ascii="Times New Roman" w:hAnsi="Times New Roman" w:cs="Times New Roman"/>
          <w:sz w:val="24"/>
          <w:szCs w:val="24"/>
        </w:rPr>
        <w:t xml:space="preserve"> IN CAPITAL LETTERS SHOULD GO HERE</w:t>
      </w:r>
    </w:p>
    <w:p w:rsidR="00187EF9"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D94E38" w:rsidRDefault="00D94E38" w:rsidP="00187EF9">
      <w:pPr>
        <w:autoSpaceDE w:val="0"/>
        <w:autoSpaceDN w:val="0"/>
        <w:adjustRightInd w:val="0"/>
        <w:spacing w:after="0" w:line="240" w:lineRule="auto"/>
        <w:jc w:val="center"/>
        <w:rPr>
          <w:rFonts w:ascii="Times New Roman" w:hAnsi="Times New Roman" w:cs="Times New Roman"/>
          <w:sz w:val="24"/>
          <w:szCs w:val="24"/>
        </w:rPr>
      </w:pPr>
    </w:p>
    <w:p w:rsidR="00D94E38" w:rsidRPr="00C07663" w:rsidRDefault="00D94E38"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2776D8" w:rsidRDefault="00D94E38"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w:t>
      </w:r>
      <w:r w:rsidR="00D20779">
        <w:rPr>
          <w:rFonts w:ascii="Times New Roman" w:hAnsi="Times New Roman" w:cs="Times New Roman"/>
          <w:sz w:val="24"/>
          <w:szCs w:val="24"/>
        </w:rPr>
        <w:t xml:space="preserve">Full </w:t>
      </w:r>
      <w:r>
        <w:rPr>
          <w:rFonts w:ascii="Times New Roman" w:hAnsi="Times New Roman" w:cs="Times New Roman"/>
          <w:sz w:val="24"/>
          <w:szCs w:val="24"/>
        </w:rPr>
        <w:t>Name</w:t>
      </w:r>
    </w:p>
    <w:p w:rsidR="00D94E38" w:rsidRDefault="00D94E38" w:rsidP="00187EF9">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past</w:t>
      </w:r>
      <w:proofErr w:type="gramEnd"/>
      <w:r>
        <w:rPr>
          <w:rFonts w:ascii="Times New Roman" w:hAnsi="Times New Roman" w:cs="Times New Roman"/>
          <w:sz w:val="24"/>
          <w:szCs w:val="24"/>
        </w:rPr>
        <w:t xml:space="preserve"> degree</w:t>
      </w:r>
    </w:p>
    <w:p w:rsidR="00D94E38" w:rsidRDefault="00D94E38" w:rsidP="00187EF9">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loca</w:t>
      </w:r>
      <w:r w:rsidR="00D20779">
        <w:rPr>
          <w:rFonts w:ascii="Times New Roman" w:hAnsi="Times New Roman" w:cs="Times New Roman"/>
          <w:sz w:val="24"/>
          <w:szCs w:val="24"/>
        </w:rPr>
        <w:t>tion</w:t>
      </w:r>
      <w:proofErr w:type="gramEnd"/>
      <w:r w:rsidR="00D20779">
        <w:rPr>
          <w:rFonts w:ascii="Times New Roman" w:hAnsi="Times New Roman" w:cs="Times New Roman"/>
          <w:sz w:val="24"/>
          <w:szCs w:val="24"/>
        </w:rPr>
        <w:t>, date degree was conferred</w:t>
      </w:r>
    </w:p>
    <w:p w:rsidR="00692777" w:rsidRDefault="00692777" w:rsidP="00187EF9">
      <w:pPr>
        <w:autoSpaceDE w:val="0"/>
        <w:autoSpaceDN w:val="0"/>
        <w:adjustRightInd w:val="0"/>
        <w:spacing w:after="0" w:line="240" w:lineRule="auto"/>
        <w:jc w:val="center"/>
        <w:rPr>
          <w:rFonts w:ascii="Times New Roman" w:hAnsi="Times New Roman" w:cs="Times New Roman"/>
          <w:sz w:val="24"/>
          <w:szCs w:val="24"/>
        </w:rPr>
      </w:pPr>
    </w:p>
    <w:p w:rsidR="00692777" w:rsidRDefault="00B83D81"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92777">
        <w:rPr>
          <w:rFonts w:ascii="Times New Roman" w:hAnsi="Times New Roman" w:cs="Times New Roman"/>
          <w:sz w:val="24"/>
          <w:szCs w:val="24"/>
        </w:rPr>
        <w:t>Example:</w:t>
      </w:r>
      <w:r>
        <w:rPr>
          <w:rFonts w:ascii="Times New Roman" w:hAnsi="Times New Roman" w:cs="Times New Roman"/>
          <w:sz w:val="24"/>
          <w:szCs w:val="24"/>
        </w:rPr>
        <w:t>]</w:t>
      </w:r>
      <w:r w:rsidR="00692777">
        <w:rPr>
          <w:rFonts w:ascii="Times New Roman" w:hAnsi="Times New Roman" w:cs="Times New Roman"/>
          <w:sz w:val="24"/>
          <w:szCs w:val="24"/>
        </w:rPr>
        <w:t xml:space="preserve"> </w:t>
      </w:r>
    </w:p>
    <w:p w:rsidR="00692777" w:rsidRDefault="00B83D81"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92777">
        <w:rPr>
          <w:rFonts w:ascii="Times New Roman" w:hAnsi="Times New Roman" w:cs="Times New Roman"/>
          <w:sz w:val="24"/>
          <w:szCs w:val="24"/>
        </w:rPr>
        <w:t>John Doe</w:t>
      </w:r>
      <w:r>
        <w:rPr>
          <w:rFonts w:ascii="Times New Roman" w:hAnsi="Times New Roman" w:cs="Times New Roman"/>
          <w:sz w:val="24"/>
          <w:szCs w:val="24"/>
        </w:rPr>
        <w:t>]</w:t>
      </w:r>
    </w:p>
    <w:p w:rsidR="00692777" w:rsidRPr="00C07663" w:rsidRDefault="00B83D81" w:rsidP="00187EF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92777">
        <w:rPr>
          <w:rFonts w:ascii="Times New Roman" w:hAnsi="Times New Roman" w:cs="Times New Roman"/>
          <w:sz w:val="24"/>
          <w:szCs w:val="24"/>
        </w:rPr>
        <w:t>BA, Ryerson University, 2000</w:t>
      </w:r>
      <w:r>
        <w:rPr>
          <w:rFonts w:ascii="Times New Roman" w:hAnsi="Times New Roman" w:cs="Times New Roman"/>
          <w:sz w:val="24"/>
          <w:szCs w:val="24"/>
        </w:rPr>
        <w:t>]</w:t>
      </w: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2776D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A MRP</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presented to Ryerson University</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 partial fulfillment of the</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requirements for the degree of</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Master of Arts</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 the Program of</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International Economics and Finance</w:t>
      </w: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p>
    <w:p w:rsidR="00D94E38"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Toronto, Ontario, Canada, *year*</w:t>
      </w:r>
    </w:p>
    <w:p w:rsidR="00D94E38" w:rsidRPr="00C07663" w:rsidRDefault="00D94E38" w:rsidP="00D94E3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 *year*</w:t>
      </w: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187EF9" w:rsidRPr="00C07663" w:rsidRDefault="00187EF9" w:rsidP="00187EF9">
      <w:pPr>
        <w:autoSpaceDE w:val="0"/>
        <w:autoSpaceDN w:val="0"/>
        <w:adjustRightInd w:val="0"/>
        <w:spacing w:after="0" w:line="240" w:lineRule="auto"/>
        <w:jc w:val="center"/>
        <w:rPr>
          <w:rFonts w:ascii="Times New Roman" w:hAnsi="Times New Roman" w:cs="Times New Roman"/>
          <w:sz w:val="24"/>
          <w:szCs w:val="24"/>
        </w:rPr>
      </w:pPr>
    </w:p>
    <w:p w:rsidR="008C368D" w:rsidRDefault="008C368D" w:rsidP="00932D64">
      <w:pPr>
        <w:rPr>
          <w:rFonts w:ascii="Times New Roman" w:hAnsi="Times New Roman" w:cs="Times New Roman"/>
        </w:rPr>
        <w:sectPr w:rsidR="008C368D" w:rsidSect="00420B1D">
          <w:footerReference w:type="first" r:id="rId10"/>
          <w:pgSz w:w="12240" w:h="15840" w:code="1"/>
          <w:pgMar w:top="1440" w:right="1440" w:bottom="1440" w:left="1440" w:header="720" w:footer="720" w:gutter="0"/>
          <w:pgNumType w:fmt="lowerRoman" w:start="1"/>
          <w:cols w:space="720"/>
          <w:docGrid w:linePitch="360"/>
        </w:sectPr>
      </w:pPr>
    </w:p>
    <w:p w:rsidR="00C7053D" w:rsidRPr="00C7053D" w:rsidRDefault="00C7053D" w:rsidP="00C7053D">
      <w:pPr>
        <w:rPr>
          <w:rFonts w:ascii="Times New Roman" w:hAnsi="Times New Roman" w:cs="Times New Roman"/>
          <w:b/>
          <w:sz w:val="24"/>
          <w:szCs w:val="24"/>
        </w:rPr>
      </w:pPr>
      <w:r w:rsidRPr="00C7053D">
        <w:rPr>
          <w:rFonts w:ascii="Times New Roman" w:hAnsi="Times New Roman" w:cs="Times New Roman"/>
          <w:b/>
          <w:sz w:val="24"/>
          <w:szCs w:val="24"/>
        </w:rPr>
        <w:lastRenderedPageBreak/>
        <w:t>Author’s Declaration for Electronic Submission of a MRP</w:t>
      </w:r>
    </w:p>
    <w:p w:rsidR="00C7053D" w:rsidRPr="00C7053D" w:rsidRDefault="00C7053D" w:rsidP="00C7053D">
      <w:pPr>
        <w:rPr>
          <w:rFonts w:ascii="Times New Roman" w:hAnsi="Times New Roman" w:cs="Times New Roman"/>
          <w:sz w:val="24"/>
          <w:szCs w:val="24"/>
        </w:rPr>
      </w:pPr>
    </w:p>
    <w:p w:rsidR="00D42C21"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I hereby declare that I am the sole author of this MRP. This is a true copy of the MRP,</w:t>
      </w:r>
      <w:r w:rsidR="00D42C21">
        <w:rPr>
          <w:rFonts w:ascii="Times New Roman" w:hAnsi="Times New Roman" w:cs="Times New Roman"/>
          <w:sz w:val="24"/>
          <w:szCs w:val="24"/>
        </w:rPr>
        <w:t xml:space="preserve"> </w:t>
      </w:r>
      <w:r w:rsidRPr="00C7053D">
        <w:rPr>
          <w:rFonts w:ascii="Times New Roman" w:hAnsi="Times New Roman" w:cs="Times New Roman"/>
          <w:sz w:val="24"/>
          <w:szCs w:val="24"/>
        </w:rPr>
        <w:t>including any required final revisions.</w:t>
      </w:r>
    </w:p>
    <w:p w:rsidR="00D42C21" w:rsidRPr="00C7053D"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I authorize Ryerson University to lend this MRP to other institutions or individuals for the</w:t>
      </w:r>
      <w:r w:rsidR="00D42C21">
        <w:rPr>
          <w:rFonts w:ascii="Times New Roman" w:hAnsi="Times New Roman" w:cs="Times New Roman"/>
          <w:sz w:val="24"/>
          <w:szCs w:val="24"/>
        </w:rPr>
        <w:t xml:space="preserve"> </w:t>
      </w:r>
      <w:r w:rsidRPr="00C7053D">
        <w:rPr>
          <w:rFonts w:ascii="Times New Roman" w:hAnsi="Times New Roman" w:cs="Times New Roman"/>
          <w:sz w:val="24"/>
          <w:szCs w:val="24"/>
        </w:rPr>
        <w:t>purpose of scholarly research</w:t>
      </w:r>
      <w:r w:rsidR="00D42C21">
        <w:rPr>
          <w:rFonts w:ascii="Times New Roman" w:hAnsi="Times New Roman" w:cs="Times New Roman"/>
          <w:sz w:val="24"/>
          <w:szCs w:val="24"/>
        </w:rPr>
        <w:t>.</w:t>
      </w:r>
    </w:p>
    <w:p w:rsidR="00D42C21"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 xml:space="preserve">I further authorize Ryerson University to reproduce this </w:t>
      </w:r>
      <w:r w:rsidR="00D42C21">
        <w:rPr>
          <w:rFonts w:ascii="Times New Roman" w:hAnsi="Times New Roman" w:cs="Times New Roman"/>
          <w:sz w:val="24"/>
          <w:szCs w:val="24"/>
        </w:rPr>
        <w:t xml:space="preserve">MRP by photocopying or by other </w:t>
      </w:r>
      <w:r w:rsidRPr="00C7053D">
        <w:rPr>
          <w:rFonts w:ascii="Times New Roman" w:hAnsi="Times New Roman" w:cs="Times New Roman"/>
          <w:sz w:val="24"/>
          <w:szCs w:val="24"/>
        </w:rPr>
        <w:t>means, in total or in part, at the request of other institutions or individuals for the purpo</w:t>
      </w:r>
      <w:r w:rsidR="00D42C21">
        <w:rPr>
          <w:rFonts w:ascii="Times New Roman" w:hAnsi="Times New Roman" w:cs="Times New Roman"/>
          <w:sz w:val="24"/>
          <w:szCs w:val="24"/>
        </w:rPr>
        <w:t>se of scholarly research.</w:t>
      </w:r>
    </w:p>
    <w:p w:rsidR="00D42C21" w:rsidRDefault="00D42C21" w:rsidP="00D42C21">
      <w:pPr>
        <w:spacing w:after="0" w:line="480" w:lineRule="auto"/>
        <w:jc w:val="both"/>
        <w:rPr>
          <w:rFonts w:ascii="Times New Roman" w:hAnsi="Times New Roman" w:cs="Times New Roman"/>
          <w:sz w:val="24"/>
          <w:szCs w:val="24"/>
        </w:rPr>
      </w:pPr>
    </w:p>
    <w:p w:rsidR="00D42C21" w:rsidRDefault="00C7053D" w:rsidP="00D42C21">
      <w:pPr>
        <w:spacing w:after="0" w:line="480" w:lineRule="auto"/>
        <w:jc w:val="both"/>
        <w:rPr>
          <w:rFonts w:ascii="Times New Roman" w:hAnsi="Times New Roman" w:cs="Times New Roman"/>
          <w:sz w:val="24"/>
          <w:szCs w:val="24"/>
        </w:rPr>
      </w:pPr>
      <w:r w:rsidRPr="00C7053D">
        <w:rPr>
          <w:rFonts w:ascii="Times New Roman" w:hAnsi="Times New Roman" w:cs="Times New Roman"/>
          <w:sz w:val="24"/>
          <w:szCs w:val="24"/>
        </w:rPr>
        <w:t>I understand that my MRP may be made electronically available to the public.</w:t>
      </w:r>
    </w:p>
    <w:p w:rsidR="00D42C21" w:rsidRDefault="00D42C21">
      <w:pPr>
        <w:rPr>
          <w:rFonts w:ascii="Times New Roman" w:hAnsi="Times New Roman" w:cs="Times New Roman"/>
          <w:sz w:val="24"/>
          <w:szCs w:val="24"/>
        </w:rPr>
      </w:pPr>
      <w:r>
        <w:rPr>
          <w:rFonts w:ascii="Times New Roman" w:hAnsi="Times New Roman" w:cs="Times New Roman"/>
          <w:sz w:val="24"/>
          <w:szCs w:val="24"/>
        </w:rPr>
        <w:br w:type="page"/>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lastRenderedPageBreak/>
        <w:t>[TITLE OF RESEARCH PAPER]</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 xml:space="preserve"> [Name of the student]</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Master of Arts in International Economics and Finance</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Ryerson University, [year of convocation]</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p>
    <w:p w:rsidR="00D42C21" w:rsidRPr="00D42C21" w:rsidRDefault="00D42C21" w:rsidP="00D42C21">
      <w:pPr>
        <w:spacing w:after="0" w:line="240" w:lineRule="auto"/>
        <w:ind w:left="360"/>
        <w:jc w:val="center"/>
        <w:rPr>
          <w:rFonts w:ascii="Times New Roman" w:eastAsia="Times New Roman" w:hAnsi="Times New Roman" w:cs="Times New Roman"/>
          <w:b/>
          <w:sz w:val="24"/>
          <w:szCs w:val="24"/>
        </w:rPr>
      </w:pPr>
      <w:r w:rsidRPr="00D42C21">
        <w:rPr>
          <w:rFonts w:ascii="Times New Roman" w:eastAsia="Times New Roman" w:hAnsi="Times New Roman" w:cs="Times New Roman"/>
          <w:b/>
          <w:sz w:val="24"/>
          <w:szCs w:val="24"/>
        </w:rPr>
        <w:t>ABSTRACT</w:t>
      </w:r>
    </w:p>
    <w:p w:rsidR="00D42C21" w:rsidRPr="00D42C21" w:rsidRDefault="00D42C21" w:rsidP="00D42C21">
      <w:pPr>
        <w:spacing w:after="0" w:line="240" w:lineRule="auto"/>
        <w:ind w:left="360"/>
        <w:jc w:val="center"/>
        <w:rPr>
          <w:rFonts w:ascii="Times New Roman" w:eastAsia="Times New Roman" w:hAnsi="Times New Roman" w:cs="Times New Roman"/>
          <w:sz w:val="24"/>
          <w:szCs w:val="24"/>
        </w:rPr>
      </w:pPr>
    </w:p>
    <w:p w:rsidR="00D42C21" w:rsidRPr="00D42C21" w:rsidRDefault="00D42C21" w:rsidP="00FE1782">
      <w:pPr>
        <w:spacing w:after="0" w:line="480" w:lineRule="auto"/>
        <w:ind w:left="360"/>
        <w:rPr>
          <w:rFonts w:ascii="Times New Roman" w:eastAsia="Times New Roman" w:hAnsi="Times New Roman" w:cs="Times New Roman"/>
          <w:sz w:val="24"/>
          <w:szCs w:val="24"/>
        </w:rPr>
      </w:pPr>
      <w:r w:rsidRPr="00D42C21">
        <w:rPr>
          <w:rFonts w:ascii="Times New Roman" w:eastAsia="Times New Roman" w:hAnsi="Times New Roman" w:cs="Times New Roman"/>
          <w:sz w:val="24"/>
          <w:szCs w:val="24"/>
        </w:rPr>
        <w:t>[The abstract should not exceed 150 words.  The font size must be a minimum of 10-12 points and 10-15 characters per inch and the lines of text must be double-spaced and left-hand aligned.  The left-hand margin should be at least 1 inch and the remaining three margins at least 1” to the main text.]</w:t>
      </w:r>
    </w:p>
    <w:p w:rsidR="00D42C21" w:rsidRDefault="00D42C21">
      <w:pPr>
        <w:rPr>
          <w:rFonts w:ascii="Times New Roman" w:hAnsi="Times New Roman" w:cs="Times New Roman"/>
          <w:sz w:val="24"/>
          <w:szCs w:val="24"/>
        </w:rPr>
      </w:pPr>
      <w:r>
        <w:rPr>
          <w:rFonts w:ascii="Times New Roman" w:hAnsi="Times New Roman" w:cs="Times New Roman"/>
          <w:sz w:val="24"/>
          <w:szCs w:val="24"/>
        </w:rPr>
        <w:br w:type="page"/>
      </w:r>
    </w:p>
    <w:p w:rsidR="00D42C21" w:rsidRPr="00D42C21" w:rsidRDefault="00D42C21" w:rsidP="00D42C21">
      <w:pPr>
        <w:spacing w:after="0" w:line="480" w:lineRule="auto"/>
        <w:jc w:val="both"/>
        <w:rPr>
          <w:rFonts w:ascii="Times New Roman" w:hAnsi="Times New Roman" w:cs="Times New Roman"/>
          <w:b/>
          <w:sz w:val="24"/>
          <w:szCs w:val="24"/>
        </w:rPr>
      </w:pPr>
      <w:r w:rsidRPr="00D42C21">
        <w:rPr>
          <w:rFonts w:ascii="Times New Roman" w:hAnsi="Times New Roman" w:cs="Times New Roman"/>
          <w:b/>
          <w:sz w:val="24"/>
          <w:szCs w:val="24"/>
        </w:rPr>
        <w:lastRenderedPageBreak/>
        <w:t>Acknowledgements</w:t>
      </w:r>
    </w:p>
    <w:p w:rsidR="00D42C21" w:rsidRDefault="00D42C21">
      <w:pPr>
        <w:rPr>
          <w:rFonts w:ascii="Times New Roman" w:hAnsi="Times New Roman" w:cs="Times New Roman"/>
          <w:sz w:val="24"/>
          <w:szCs w:val="24"/>
        </w:rPr>
      </w:pPr>
      <w:r>
        <w:rPr>
          <w:rFonts w:ascii="Times New Roman" w:hAnsi="Times New Roman" w:cs="Times New Roman"/>
          <w:sz w:val="24"/>
          <w:szCs w:val="24"/>
        </w:rPr>
        <w:br w:type="page"/>
      </w:r>
    </w:p>
    <w:p w:rsidR="00D42C21" w:rsidRPr="00D42C21" w:rsidRDefault="00D42C21" w:rsidP="00D42C21">
      <w:pPr>
        <w:spacing w:after="0" w:line="480" w:lineRule="auto"/>
        <w:jc w:val="both"/>
        <w:rPr>
          <w:rFonts w:ascii="Times New Roman" w:hAnsi="Times New Roman" w:cs="Times New Roman"/>
          <w:b/>
          <w:sz w:val="24"/>
          <w:szCs w:val="24"/>
        </w:rPr>
      </w:pPr>
      <w:r w:rsidRPr="00D42C21">
        <w:rPr>
          <w:rFonts w:ascii="Times New Roman" w:hAnsi="Times New Roman" w:cs="Times New Roman"/>
          <w:b/>
          <w:sz w:val="24"/>
          <w:szCs w:val="24"/>
        </w:rPr>
        <w:lastRenderedPageBreak/>
        <w:t>Dedication (Optional)</w:t>
      </w:r>
    </w:p>
    <w:p w:rsidR="00D42C21" w:rsidRPr="00203FB3" w:rsidRDefault="00D42C21" w:rsidP="00203FB3">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EastAsia" w:hAnsi="Times New Roman" w:cs="Times New Roman"/>
          <w:b w:val="0"/>
          <w:bCs w:val="0"/>
          <w:color w:val="auto"/>
          <w:sz w:val="22"/>
          <w:szCs w:val="22"/>
        </w:rPr>
        <w:id w:val="-602887936"/>
        <w:docPartObj>
          <w:docPartGallery w:val="Table of Contents"/>
          <w:docPartUnique/>
        </w:docPartObj>
      </w:sdtPr>
      <w:sdtEndPr>
        <w:rPr>
          <w:noProof/>
        </w:rPr>
      </w:sdtEndPr>
      <w:sdtContent>
        <w:p w:rsidR="00203FB3" w:rsidRPr="00D524C8" w:rsidRDefault="00203FB3">
          <w:pPr>
            <w:pStyle w:val="TOCHeading"/>
            <w:rPr>
              <w:rFonts w:ascii="Times New Roman" w:hAnsi="Times New Roman" w:cs="Times New Roman"/>
              <w:color w:val="auto"/>
            </w:rPr>
          </w:pPr>
          <w:r w:rsidRPr="00D524C8">
            <w:rPr>
              <w:rFonts w:ascii="Times New Roman" w:hAnsi="Times New Roman" w:cs="Times New Roman"/>
              <w:color w:val="auto"/>
            </w:rPr>
            <w:t>Table of Contents</w:t>
          </w:r>
        </w:p>
        <w:p w:rsidR="00B22A63" w:rsidRPr="00D524C8" w:rsidRDefault="00203FB3">
          <w:pPr>
            <w:pStyle w:val="TOC1"/>
            <w:tabs>
              <w:tab w:val="left" w:pos="440"/>
              <w:tab w:val="right" w:leader="dot" w:pos="9350"/>
            </w:tabs>
            <w:rPr>
              <w:rFonts w:ascii="Times New Roman" w:hAnsi="Times New Roman" w:cs="Times New Roman"/>
              <w:noProof/>
            </w:rPr>
          </w:pPr>
          <w:r w:rsidRPr="00D524C8">
            <w:rPr>
              <w:rFonts w:ascii="Times New Roman" w:hAnsi="Times New Roman" w:cs="Times New Roman"/>
            </w:rPr>
            <w:fldChar w:fldCharType="begin"/>
          </w:r>
          <w:r w:rsidRPr="00D524C8">
            <w:rPr>
              <w:rFonts w:ascii="Times New Roman" w:hAnsi="Times New Roman" w:cs="Times New Roman"/>
            </w:rPr>
            <w:instrText xml:space="preserve"> TOC \o "1-3" \h \z \u </w:instrText>
          </w:r>
          <w:r w:rsidRPr="00D524C8">
            <w:rPr>
              <w:rFonts w:ascii="Times New Roman" w:hAnsi="Times New Roman" w:cs="Times New Roman"/>
            </w:rPr>
            <w:fldChar w:fldCharType="separate"/>
          </w:r>
          <w:hyperlink w:anchor="_Toc500224038" w:history="1">
            <w:r w:rsidR="00B22A63" w:rsidRPr="00D524C8">
              <w:rPr>
                <w:rStyle w:val="Hyperlink"/>
                <w:rFonts w:ascii="Times New Roman" w:hAnsi="Times New Roman" w:cs="Times New Roman"/>
                <w:noProof/>
              </w:rPr>
              <w:t>1.</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Introduction</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_Toc500224038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1</w:t>
            </w:r>
            <w:r w:rsidR="00B22A63" w:rsidRPr="00D524C8">
              <w:rPr>
                <w:rFonts w:ascii="Times New Roman" w:hAnsi="Times New Roman" w:cs="Times New Roman"/>
                <w:noProof/>
                <w:webHidden/>
              </w:rPr>
              <w:fldChar w:fldCharType="end"/>
            </w:r>
          </w:hyperlink>
        </w:p>
        <w:p w:rsidR="00B22A63" w:rsidRPr="00D524C8" w:rsidRDefault="00F9094C">
          <w:pPr>
            <w:pStyle w:val="TOC1"/>
            <w:tabs>
              <w:tab w:val="left" w:pos="440"/>
              <w:tab w:val="right" w:leader="dot" w:pos="9350"/>
            </w:tabs>
            <w:rPr>
              <w:rFonts w:ascii="Times New Roman" w:hAnsi="Times New Roman" w:cs="Times New Roman"/>
              <w:noProof/>
            </w:rPr>
          </w:pPr>
          <w:hyperlink w:anchor="_Toc500224039" w:history="1">
            <w:r w:rsidR="00B22A63" w:rsidRPr="00D524C8">
              <w:rPr>
                <w:rStyle w:val="Hyperlink"/>
                <w:rFonts w:ascii="Times New Roman" w:hAnsi="Times New Roman" w:cs="Times New Roman"/>
                <w:noProof/>
              </w:rPr>
              <w:t>2.</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Review of the literature</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_Toc500224039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3</w:t>
            </w:r>
            <w:r w:rsidR="00B22A63" w:rsidRPr="00D524C8">
              <w:rPr>
                <w:rFonts w:ascii="Times New Roman" w:hAnsi="Times New Roman" w:cs="Times New Roman"/>
                <w:noProof/>
                <w:webHidden/>
              </w:rPr>
              <w:fldChar w:fldCharType="end"/>
            </w:r>
          </w:hyperlink>
        </w:p>
        <w:p w:rsidR="00B22A63" w:rsidRPr="00D524C8" w:rsidRDefault="00F9094C">
          <w:pPr>
            <w:pStyle w:val="TOC1"/>
            <w:tabs>
              <w:tab w:val="left" w:pos="440"/>
              <w:tab w:val="right" w:leader="dot" w:pos="9350"/>
            </w:tabs>
            <w:rPr>
              <w:rFonts w:ascii="Times New Roman" w:hAnsi="Times New Roman" w:cs="Times New Roman"/>
              <w:noProof/>
            </w:rPr>
          </w:pPr>
          <w:hyperlink w:anchor="_Toc500224040" w:history="1">
            <w:r w:rsidR="00B22A63" w:rsidRPr="00D524C8">
              <w:rPr>
                <w:rStyle w:val="Hyperlink"/>
                <w:rFonts w:ascii="Times New Roman" w:hAnsi="Times New Roman" w:cs="Times New Roman"/>
                <w:noProof/>
              </w:rPr>
              <w:t>3.</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The model</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_Toc500224040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4</w:t>
            </w:r>
            <w:r w:rsidR="00B22A63" w:rsidRPr="00D524C8">
              <w:rPr>
                <w:rFonts w:ascii="Times New Roman" w:hAnsi="Times New Roman" w:cs="Times New Roman"/>
                <w:noProof/>
                <w:webHidden/>
              </w:rPr>
              <w:fldChar w:fldCharType="end"/>
            </w:r>
          </w:hyperlink>
        </w:p>
        <w:p w:rsidR="00B22A63" w:rsidRPr="00D524C8" w:rsidRDefault="00F9094C">
          <w:pPr>
            <w:pStyle w:val="TOC1"/>
            <w:tabs>
              <w:tab w:val="left" w:pos="440"/>
              <w:tab w:val="right" w:leader="dot" w:pos="9350"/>
            </w:tabs>
            <w:rPr>
              <w:rFonts w:ascii="Times New Roman" w:hAnsi="Times New Roman" w:cs="Times New Roman"/>
              <w:noProof/>
            </w:rPr>
          </w:pPr>
          <w:hyperlink w:anchor="_Toc500224041" w:history="1">
            <w:r w:rsidR="00B22A63" w:rsidRPr="00D524C8">
              <w:rPr>
                <w:rStyle w:val="Hyperlink"/>
                <w:rFonts w:ascii="Times New Roman" w:hAnsi="Times New Roman" w:cs="Times New Roman"/>
                <w:noProof/>
              </w:rPr>
              <w:t>4.</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Results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_Toc500224041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5</w:t>
            </w:r>
            <w:r w:rsidR="00B22A63" w:rsidRPr="00D524C8">
              <w:rPr>
                <w:rFonts w:ascii="Times New Roman" w:hAnsi="Times New Roman" w:cs="Times New Roman"/>
                <w:noProof/>
                <w:webHidden/>
              </w:rPr>
              <w:fldChar w:fldCharType="end"/>
            </w:r>
          </w:hyperlink>
        </w:p>
        <w:p w:rsidR="00B22A63" w:rsidRPr="00D524C8" w:rsidRDefault="00F9094C">
          <w:pPr>
            <w:pStyle w:val="TOC2"/>
            <w:tabs>
              <w:tab w:val="right" w:leader="dot" w:pos="9350"/>
            </w:tabs>
            <w:rPr>
              <w:rFonts w:ascii="Times New Roman" w:hAnsi="Times New Roman" w:cs="Times New Roman"/>
              <w:noProof/>
            </w:rPr>
          </w:pPr>
          <w:hyperlink w:anchor="_Toc500224042" w:history="1">
            <w:r w:rsidR="00B22A63" w:rsidRPr="00D524C8">
              <w:rPr>
                <w:rStyle w:val="Hyperlink"/>
                <w:rFonts w:ascii="Times New Roman" w:hAnsi="Times New Roman" w:cs="Times New Roman"/>
                <w:noProof/>
              </w:rPr>
              <w:t>TABLE 1: Models of fundamental prices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_Toc500224042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5</w:t>
            </w:r>
            <w:r w:rsidR="00B22A63" w:rsidRPr="00D524C8">
              <w:rPr>
                <w:rFonts w:ascii="Times New Roman" w:hAnsi="Times New Roman" w:cs="Times New Roman"/>
                <w:noProof/>
                <w:webHidden/>
              </w:rPr>
              <w:fldChar w:fldCharType="end"/>
            </w:r>
          </w:hyperlink>
        </w:p>
        <w:p w:rsidR="00B22A63" w:rsidRPr="00D524C8" w:rsidRDefault="00F9094C">
          <w:pPr>
            <w:pStyle w:val="TOC1"/>
            <w:tabs>
              <w:tab w:val="left" w:pos="440"/>
              <w:tab w:val="right" w:leader="dot" w:pos="9350"/>
            </w:tabs>
            <w:rPr>
              <w:rFonts w:ascii="Times New Roman" w:hAnsi="Times New Roman" w:cs="Times New Roman"/>
              <w:noProof/>
            </w:rPr>
          </w:pPr>
          <w:hyperlink w:anchor="_Toc500224043" w:history="1">
            <w:r w:rsidR="00B22A63" w:rsidRPr="00D524C8">
              <w:rPr>
                <w:rStyle w:val="Hyperlink"/>
                <w:rFonts w:ascii="Times New Roman" w:hAnsi="Times New Roman" w:cs="Times New Roman"/>
                <w:noProof/>
              </w:rPr>
              <w:t>5.</w:t>
            </w:r>
            <w:r w:rsidR="00B22A63" w:rsidRPr="00D524C8">
              <w:rPr>
                <w:rFonts w:ascii="Times New Roman" w:hAnsi="Times New Roman" w:cs="Times New Roman"/>
                <w:noProof/>
              </w:rPr>
              <w:tab/>
            </w:r>
            <w:r w:rsidR="00B22A63" w:rsidRPr="00D524C8">
              <w:rPr>
                <w:rStyle w:val="Hyperlink"/>
                <w:rFonts w:ascii="Times New Roman" w:hAnsi="Times New Roman" w:cs="Times New Roman"/>
                <w:noProof/>
              </w:rPr>
              <w:t>Conclusions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_Toc500224043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8</w:t>
            </w:r>
            <w:r w:rsidR="00B22A63" w:rsidRPr="00D524C8">
              <w:rPr>
                <w:rFonts w:ascii="Times New Roman" w:hAnsi="Times New Roman" w:cs="Times New Roman"/>
                <w:noProof/>
                <w:webHidden/>
              </w:rPr>
              <w:fldChar w:fldCharType="end"/>
            </w:r>
          </w:hyperlink>
        </w:p>
        <w:p w:rsidR="00B22A63" w:rsidRPr="00D524C8" w:rsidRDefault="00F9094C">
          <w:pPr>
            <w:pStyle w:val="TOC1"/>
            <w:tabs>
              <w:tab w:val="right" w:leader="dot" w:pos="9350"/>
            </w:tabs>
            <w:rPr>
              <w:rFonts w:ascii="Times New Roman" w:hAnsi="Times New Roman" w:cs="Times New Roman"/>
              <w:noProof/>
            </w:rPr>
          </w:pPr>
          <w:hyperlink w:anchor="_Toc500224044" w:history="1">
            <w:r w:rsidR="00B22A63" w:rsidRPr="00D524C8">
              <w:rPr>
                <w:rStyle w:val="Hyperlink"/>
                <w:rFonts w:ascii="Times New Roman" w:hAnsi="Times New Roman" w:cs="Times New Roman"/>
                <w:noProof/>
              </w:rPr>
              <w:t>Appendix A: Data sources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_Toc500224044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9</w:t>
            </w:r>
            <w:r w:rsidR="00B22A63" w:rsidRPr="00D524C8">
              <w:rPr>
                <w:rFonts w:ascii="Times New Roman" w:hAnsi="Times New Roman" w:cs="Times New Roman"/>
                <w:noProof/>
                <w:webHidden/>
              </w:rPr>
              <w:fldChar w:fldCharType="end"/>
            </w:r>
          </w:hyperlink>
        </w:p>
        <w:p w:rsidR="00B22A63" w:rsidRPr="00D524C8" w:rsidRDefault="00F9094C">
          <w:pPr>
            <w:pStyle w:val="TOC1"/>
            <w:tabs>
              <w:tab w:val="right" w:leader="dot" w:pos="9350"/>
            </w:tabs>
            <w:rPr>
              <w:rFonts w:ascii="Times New Roman" w:hAnsi="Times New Roman" w:cs="Times New Roman"/>
              <w:noProof/>
            </w:rPr>
          </w:pPr>
          <w:hyperlink w:anchor="_Toc500224045" w:history="1">
            <w:r w:rsidR="00B22A63" w:rsidRPr="00D524C8">
              <w:rPr>
                <w:rStyle w:val="Hyperlink"/>
                <w:rFonts w:ascii="Times New Roman" w:eastAsiaTheme="minorHAnsi" w:hAnsi="Times New Roman" w:cs="Times New Roman"/>
                <w:noProof/>
              </w:rPr>
              <w:t>Appendix B: Other results/calculations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_Toc500224045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10</w:t>
            </w:r>
            <w:r w:rsidR="00B22A63" w:rsidRPr="00D524C8">
              <w:rPr>
                <w:rFonts w:ascii="Times New Roman" w:hAnsi="Times New Roman" w:cs="Times New Roman"/>
                <w:noProof/>
                <w:webHidden/>
              </w:rPr>
              <w:fldChar w:fldCharType="end"/>
            </w:r>
          </w:hyperlink>
        </w:p>
        <w:p w:rsidR="00B22A63" w:rsidRPr="00D524C8" w:rsidRDefault="00F9094C">
          <w:pPr>
            <w:pStyle w:val="TOC1"/>
            <w:tabs>
              <w:tab w:val="right" w:leader="dot" w:pos="9350"/>
            </w:tabs>
            <w:rPr>
              <w:rFonts w:ascii="Times New Roman" w:hAnsi="Times New Roman" w:cs="Times New Roman"/>
              <w:noProof/>
            </w:rPr>
          </w:pPr>
          <w:hyperlink w:anchor="_Toc500224046" w:history="1">
            <w:r w:rsidR="00B22A63" w:rsidRPr="00D524C8">
              <w:rPr>
                <w:rStyle w:val="Hyperlink"/>
                <w:rFonts w:ascii="Times New Roman" w:hAnsi="Times New Roman" w:cs="Times New Roman"/>
                <w:noProof/>
              </w:rPr>
              <w:t>References</w:t>
            </w:r>
            <w:r w:rsidR="00B22A63" w:rsidRPr="00D524C8">
              <w:rPr>
                <w:rFonts w:ascii="Times New Roman" w:hAnsi="Times New Roman" w:cs="Times New Roman"/>
                <w:noProof/>
                <w:webHidden/>
              </w:rPr>
              <w:tab/>
            </w:r>
            <w:r w:rsidR="00B22A63" w:rsidRPr="00D524C8">
              <w:rPr>
                <w:rFonts w:ascii="Times New Roman" w:hAnsi="Times New Roman" w:cs="Times New Roman"/>
                <w:noProof/>
                <w:webHidden/>
              </w:rPr>
              <w:fldChar w:fldCharType="begin"/>
            </w:r>
            <w:r w:rsidR="00B22A63" w:rsidRPr="00D524C8">
              <w:rPr>
                <w:rFonts w:ascii="Times New Roman" w:hAnsi="Times New Roman" w:cs="Times New Roman"/>
                <w:noProof/>
                <w:webHidden/>
              </w:rPr>
              <w:instrText xml:space="preserve"> PAGEREF _Toc500224046 \h </w:instrText>
            </w:r>
            <w:r w:rsidR="00B22A63" w:rsidRPr="00D524C8">
              <w:rPr>
                <w:rFonts w:ascii="Times New Roman" w:hAnsi="Times New Roman" w:cs="Times New Roman"/>
                <w:noProof/>
                <w:webHidden/>
              </w:rPr>
            </w:r>
            <w:r w:rsidR="00B22A63" w:rsidRPr="00D524C8">
              <w:rPr>
                <w:rFonts w:ascii="Times New Roman" w:hAnsi="Times New Roman" w:cs="Times New Roman"/>
                <w:noProof/>
                <w:webHidden/>
              </w:rPr>
              <w:fldChar w:fldCharType="separate"/>
            </w:r>
            <w:r w:rsidR="00B22A63" w:rsidRPr="00D524C8">
              <w:rPr>
                <w:rFonts w:ascii="Times New Roman" w:hAnsi="Times New Roman" w:cs="Times New Roman"/>
                <w:noProof/>
                <w:webHidden/>
              </w:rPr>
              <w:t>11</w:t>
            </w:r>
            <w:r w:rsidR="00B22A63" w:rsidRPr="00D524C8">
              <w:rPr>
                <w:rFonts w:ascii="Times New Roman" w:hAnsi="Times New Roman" w:cs="Times New Roman"/>
                <w:noProof/>
                <w:webHidden/>
              </w:rPr>
              <w:fldChar w:fldCharType="end"/>
            </w:r>
          </w:hyperlink>
        </w:p>
        <w:p w:rsidR="00203FB3" w:rsidRPr="00D524C8" w:rsidRDefault="00203FB3">
          <w:pPr>
            <w:rPr>
              <w:rFonts w:ascii="Times New Roman" w:hAnsi="Times New Roman" w:cs="Times New Roman"/>
            </w:rPr>
          </w:pPr>
          <w:r w:rsidRPr="00D524C8">
            <w:rPr>
              <w:rFonts w:ascii="Times New Roman" w:hAnsi="Times New Roman" w:cs="Times New Roman"/>
              <w:b/>
              <w:bCs/>
              <w:noProof/>
            </w:rPr>
            <w:fldChar w:fldCharType="end"/>
          </w:r>
        </w:p>
      </w:sdtContent>
    </w:sdt>
    <w:p w:rsidR="008C368D" w:rsidRDefault="008C368D" w:rsidP="00932D64">
      <w:pPr>
        <w:rPr>
          <w:rFonts w:ascii="Times New Roman" w:hAnsi="Times New Roman" w:cs="Times New Roman"/>
        </w:rPr>
      </w:pPr>
    </w:p>
    <w:p w:rsidR="008C368D" w:rsidRDefault="008C368D">
      <w:pPr>
        <w:rPr>
          <w:rFonts w:ascii="Times New Roman" w:hAnsi="Times New Roman" w:cs="Times New Roman"/>
        </w:rPr>
      </w:pPr>
      <w:r>
        <w:rPr>
          <w:rFonts w:ascii="Times New Roman" w:hAnsi="Times New Roman" w:cs="Times New Roman"/>
        </w:rPr>
        <w:br w:type="page"/>
      </w:r>
    </w:p>
    <w:p w:rsidR="002B0E6F" w:rsidRPr="008B114E" w:rsidRDefault="002B0E6F" w:rsidP="002B0E6F">
      <w:pPr>
        <w:autoSpaceDE w:val="0"/>
        <w:autoSpaceDN w:val="0"/>
        <w:adjustRightInd w:val="0"/>
        <w:spacing w:after="0" w:line="240" w:lineRule="auto"/>
        <w:rPr>
          <w:rFonts w:ascii="Times New Roman" w:hAnsi="Times New Roman" w:cs="Times New Roman"/>
          <w:b/>
        </w:rPr>
      </w:pPr>
      <w:r w:rsidRPr="008B114E">
        <w:rPr>
          <w:rFonts w:ascii="Times New Roman" w:hAnsi="Times New Roman" w:cs="Times New Roman"/>
          <w:b/>
        </w:rPr>
        <w:lastRenderedPageBreak/>
        <w:t>List of Tables</w:t>
      </w:r>
    </w:p>
    <w:p w:rsidR="002B0E6F" w:rsidRPr="008B114E"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sidRPr="008B114E">
          <w:rPr>
            <w:rStyle w:val="Hyperlink"/>
            <w:rFonts w:ascii="Times New Roman" w:hAnsi="Times New Roman" w:cs="Times New Roman"/>
            <w:noProof/>
          </w:rPr>
          <w:t>TABLE 1: Models of fundamental prices</w:t>
        </w:r>
        <w:r w:rsidRPr="008B114E">
          <w:rPr>
            <w:rFonts w:ascii="Times New Roman" w:hAnsi="Times New Roman" w:cs="Times New Roman"/>
            <w:noProof/>
            <w:webHidden/>
          </w:rPr>
          <w:tab/>
        </w:r>
        <w:r w:rsidRPr="008B114E">
          <w:rPr>
            <w:rFonts w:ascii="Times New Roman" w:hAnsi="Times New Roman" w:cs="Times New Roman"/>
            <w:noProof/>
            <w:webHidden/>
          </w:rPr>
          <w:fldChar w:fldCharType="begin"/>
        </w:r>
        <w:r w:rsidRPr="008B114E">
          <w:rPr>
            <w:rFonts w:ascii="Times New Roman" w:hAnsi="Times New Roman" w:cs="Times New Roman"/>
            <w:noProof/>
            <w:webHidden/>
          </w:rPr>
          <w:instrText xml:space="preserve"> PAGEREF _Toc228339806 \h </w:instrText>
        </w:r>
        <w:r w:rsidRPr="008B114E">
          <w:rPr>
            <w:rFonts w:ascii="Times New Roman" w:hAnsi="Times New Roman" w:cs="Times New Roman"/>
            <w:noProof/>
            <w:webHidden/>
          </w:rPr>
        </w:r>
        <w:r w:rsidRPr="008B114E">
          <w:rPr>
            <w:rFonts w:ascii="Times New Roman" w:hAnsi="Times New Roman" w:cs="Times New Roman"/>
            <w:noProof/>
            <w:webHidden/>
          </w:rPr>
          <w:fldChar w:fldCharType="separate"/>
        </w:r>
        <w:r w:rsidRPr="008B114E">
          <w:rPr>
            <w:rFonts w:ascii="Times New Roman" w:hAnsi="Times New Roman" w:cs="Times New Roman"/>
            <w:noProof/>
            <w:webHidden/>
          </w:rPr>
          <w:t>4</w:t>
        </w:r>
        <w:r w:rsidRPr="008B114E">
          <w:rPr>
            <w:rFonts w:ascii="Times New Roman" w:hAnsi="Times New Roman" w:cs="Times New Roman"/>
            <w:noProof/>
            <w:webHidden/>
          </w:rPr>
          <w:fldChar w:fldCharType="end"/>
        </w:r>
      </w:hyperlink>
    </w:p>
    <w:p w:rsidR="002B0E6F" w:rsidRDefault="002B0E6F" w:rsidP="002B0E6F">
      <w:pPr>
        <w:rPr>
          <w:rFonts w:ascii="Times New Roman" w:hAnsi="Times New Roman" w:cs="Times New Roman"/>
          <w:b/>
        </w:rPr>
      </w:pPr>
      <w:r w:rsidRPr="008B114E">
        <w:rPr>
          <w:rFonts w:ascii="Times New Roman" w:hAnsi="Times New Roman" w:cs="Times New Roman"/>
          <w:b/>
        </w:rPr>
        <w:fldChar w:fldCharType="end"/>
      </w:r>
    </w:p>
    <w:p w:rsidR="002B0E6F" w:rsidRPr="00E6254C" w:rsidRDefault="00E6254C" w:rsidP="00E6254C">
      <w:pPr>
        <w:rPr>
          <w:rFonts w:ascii="Times New Roman" w:hAnsi="Times New Roman" w:cs="Times New Roman"/>
          <w:i/>
        </w:rPr>
      </w:pPr>
      <w:r w:rsidRPr="00E6254C">
        <w:rPr>
          <w:rFonts w:ascii="Times New Roman" w:hAnsi="Times New Roman" w:cs="Times New Roman"/>
          <w:i/>
        </w:rPr>
        <w:t>[</w:t>
      </w:r>
      <w:r w:rsidRPr="00E6254C">
        <w:rPr>
          <w:rFonts w:ascii="Times New Roman" w:hAnsi="Times New Roman" w:cs="Times New Roman"/>
          <w:b/>
          <w:i/>
        </w:rPr>
        <w:t xml:space="preserve">Important Note - </w:t>
      </w:r>
      <w:r w:rsidRPr="00E6254C">
        <w:rPr>
          <w:rFonts w:ascii="Times New Roman" w:hAnsi="Times New Roman" w:cs="Times New Roman"/>
          <w:b/>
          <w:i/>
        </w:rPr>
        <w:t xml:space="preserve">Use of </w:t>
      </w:r>
      <w:proofErr w:type="spellStart"/>
      <w:r w:rsidRPr="00E6254C">
        <w:rPr>
          <w:rFonts w:ascii="Times New Roman" w:hAnsi="Times New Roman" w:cs="Times New Roman"/>
          <w:b/>
          <w:i/>
        </w:rPr>
        <w:t>Colour</w:t>
      </w:r>
      <w:proofErr w:type="spellEnd"/>
      <w:r w:rsidRPr="00E6254C">
        <w:rPr>
          <w:rFonts w:ascii="Times New Roman" w:hAnsi="Times New Roman" w:cs="Times New Roman"/>
          <w:i/>
        </w:rPr>
        <w:t xml:space="preserve">: </w:t>
      </w:r>
      <w:r w:rsidRPr="00E6254C">
        <w:rPr>
          <w:rFonts w:ascii="Times New Roman" w:hAnsi="Times New Roman" w:cs="Times New Roman"/>
          <w:i/>
        </w:rPr>
        <w:t xml:space="preserve">Ideally, the document should appear as varying shades of grey rather than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For example, identification of lines</w:t>
      </w:r>
      <w:r w:rsidRPr="00E6254C">
        <w:rPr>
          <w:rFonts w:ascii="Times New Roman" w:hAnsi="Times New Roman" w:cs="Times New Roman"/>
          <w:i/>
        </w:rPr>
        <w:t xml:space="preserve"> </w:t>
      </w:r>
      <w:r w:rsidRPr="00E6254C">
        <w:rPr>
          <w:rFonts w:ascii="Times New Roman" w:hAnsi="Times New Roman" w:cs="Times New Roman"/>
          <w:i/>
        </w:rPr>
        <w:t xml:space="preserve">on a graph must be made clearer by line symbols rather </w:t>
      </w:r>
      <w:bookmarkStart w:id="0" w:name="_GoBack"/>
      <w:bookmarkEnd w:id="0"/>
      <w:r w:rsidRPr="00E6254C">
        <w:rPr>
          <w:rFonts w:ascii="Times New Roman" w:hAnsi="Times New Roman" w:cs="Times New Roman"/>
          <w:i/>
        </w:rPr>
        <w:t xml:space="preserve">than by variation of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For better contrast, use crosshatching</w:t>
      </w:r>
      <w:r w:rsidRPr="00E6254C">
        <w:rPr>
          <w:rFonts w:ascii="Times New Roman" w:hAnsi="Times New Roman" w:cs="Times New Roman"/>
          <w:i/>
        </w:rPr>
        <w:t xml:space="preserve"> </w:t>
      </w:r>
      <w:r w:rsidRPr="00E6254C">
        <w:rPr>
          <w:rFonts w:ascii="Times New Roman" w:hAnsi="Times New Roman" w:cs="Times New Roman"/>
          <w:i/>
        </w:rPr>
        <w:t xml:space="preserve">rather than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xml:space="preserve"> for shaded areas.</w:t>
      </w:r>
      <w:r w:rsidRPr="00E6254C">
        <w:rPr>
          <w:rFonts w:ascii="Times New Roman" w:hAnsi="Times New Roman" w:cs="Times New Roman"/>
          <w:i/>
        </w:rPr>
        <w:t>]</w:t>
      </w:r>
      <w:r w:rsidR="002B0E6F" w:rsidRPr="00E6254C">
        <w:rPr>
          <w:rFonts w:ascii="Times New Roman" w:hAnsi="Times New Roman" w:cs="Times New Roman"/>
          <w:i/>
        </w:rPr>
        <w:br w:type="page"/>
      </w:r>
    </w:p>
    <w:p w:rsidR="002B0E6F" w:rsidRPr="008B114E" w:rsidRDefault="002B0E6F" w:rsidP="002B0E6F">
      <w:pPr>
        <w:autoSpaceDE w:val="0"/>
        <w:autoSpaceDN w:val="0"/>
        <w:adjustRightInd w:val="0"/>
        <w:spacing w:after="0" w:line="240" w:lineRule="auto"/>
        <w:rPr>
          <w:rFonts w:ascii="Times New Roman" w:hAnsi="Times New Roman" w:cs="Times New Roman"/>
          <w:b/>
        </w:rPr>
      </w:pPr>
      <w:r w:rsidRPr="008B114E">
        <w:rPr>
          <w:rFonts w:ascii="Times New Roman" w:hAnsi="Times New Roman" w:cs="Times New Roman"/>
          <w:b/>
        </w:rPr>
        <w:lastRenderedPageBreak/>
        <w:t>List of Figures</w:t>
      </w:r>
    </w:p>
    <w:p w:rsidR="002B0E6F" w:rsidRPr="008B114E"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Pr>
            <w:rStyle w:val="Hyperlink"/>
            <w:rFonts w:ascii="Times New Roman" w:hAnsi="Times New Roman" w:cs="Times New Roman"/>
            <w:noProof/>
          </w:rPr>
          <w:t>FIGURE 1: Monetary Aggregates</w:t>
        </w:r>
        <w:r w:rsidRPr="008B114E">
          <w:rPr>
            <w:rFonts w:ascii="Times New Roman" w:hAnsi="Times New Roman" w:cs="Times New Roman"/>
            <w:noProof/>
            <w:webHidden/>
          </w:rPr>
          <w:tab/>
        </w:r>
        <w:r w:rsidRPr="008B114E">
          <w:rPr>
            <w:rFonts w:ascii="Times New Roman" w:hAnsi="Times New Roman" w:cs="Times New Roman"/>
            <w:noProof/>
            <w:webHidden/>
          </w:rPr>
          <w:fldChar w:fldCharType="begin"/>
        </w:r>
        <w:r w:rsidRPr="008B114E">
          <w:rPr>
            <w:rFonts w:ascii="Times New Roman" w:hAnsi="Times New Roman" w:cs="Times New Roman"/>
            <w:noProof/>
            <w:webHidden/>
          </w:rPr>
          <w:instrText xml:space="preserve"> PAGEREF _Toc228339806 \h </w:instrText>
        </w:r>
        <w:r w:rsidRPr="008B114E">
          <w:rPr>
            <w:rFonts w:ascii="Times New Roman" w:hAnsi="Times New Roman" w:cs="Times New Roman"/>
            <w:noProof/>
            <w:webHidden/>
          </w:rPr>
        </w:r>
        <w:r w:rsidRPr="008B114E">
          <w:rPr>
            <w:rFonts w:ascii="Times New Roman" w:hAnsi="Times New Roman" w:cs="Times New Roman"/>
            <w:noProof/>
            <w:webHidden/>
          </w:rPr>
          <w:fldChar w:fldCharType="separate"/>
        </w:r>
        <w:r w:rsidRPr="008B114E">
          <w:rPr>
            <w:rFonts w:ascii="Times New Roman" w:hAnsi="Times New Roman" w:cs="Times New Roman"/>
            <w:noProof/>
            <w:webHidden/>
          </w:rPr>
          <w:t>4</w:t>
        </w:r>
        <w:r w:rsidRPr="008B114E">
          <w:rPr>
            <w:rFonts w:ascii="Times New Roman" w:hAnsi="Times New Roman" w:cs="Times New Roman"/>
            <w:noProof/>
            <w:webHidden/>
          </w:rPr>
          <w:fldChar w:fldCharType="end"/>
        </w:r>
      </w:hyperlink>
    </w:p>
    <w:p w:rsidR="002B0E6F" w:rsidRPr="008B114E"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end"/>
      </w: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Pr>
            <w:rStyle w:val="Hyperlink"/>
            <w:rFonts w:ascii="Times New Roman" w:hAnsi="Times New Roman" w:cs="Times New Roman"/>
            <w:noProof/>
          </w:rPr>
          <w:t>FIGURE 2: M1</w:t>
        </w:r>
        <w:r w:rsidRPr="008B114E">
          <w:rPr>
            <w:rFonts w:ascii="Times New Roman" w:hAnsi="Times New Roman" w:cs="Times New Roman"/>
            <w:noProof/>
            <w:webHidden/>
          </w:rPr>
          <w:tab/>
        </w:r>
      </w:hyperlink>
      <w:r>
        <w:rPr>
          <w:rFonts w:ascii="Times New Roman" w:hAnsi="Times New Roman" w:cs="Times New Roman"/>
          <w:noProof/>
        </w:rPr>
        <w:t>5</w:t>
      </w:r>
    </w:p>
    <w:p w:rsidR="002B0E6F" w:rsidRDefault="002B0E6F" w:rsidP="002B0E6F">
      <w:pPr>
        <w:pStyle w:val="TableofFigures"/>
        <w:tabs>
          <w:tab w:val="right" w:leader="dot" w:pos="9350"/>
        </w:tabs>
        <w:rPr>
          <w:rFonts w:ascii="Times New Roman" w:hAnsi="Times New Roman" w:cs="Times New Roman"/>
          <w:noProof/>
        </w:rPr>
      </w:pPr>
      <w:r w:rsidRPr="008B114E">
        <w:rPr>
          <w:rFonts w:ascii="Times New Roman" w:hAnsi="Times New Roman" w:cs="Times New Roman"/>
          <w:b/>
        </w:rPr>
        <w:fldChar w:fldCharType="end"/>
      </w:r>
      <w:r w:rsidRPr="008B114E">
        <w:rPr>
          <w:rFonts w:ascii="Times New Roman" w:hAnsi="Times New Roman" w:cs="Times New Roman"/>
          <w:b/>
        </w:rPr>
        <w:fldChar w:fldCharType="begin"/>
      </w:r>
      <w:r w:rsidRPr="008B114E">
        <w:rPr>
          <w:rFonts w:ascii="Times New Roman" w:hAnsi="Times New Roman" w:cs="Times New Roman"/>
          <w:b/>
        </w:rPr>
        <w:instrText xml:space="preserve"> TOC \h \z \c "TABLE" </w:instrText>
      </w:r>
      <w:r w:rsidRPr="008B114E">
        <w:rPr>
          <w:rFonts w:ascii="Times New Roman" w:hAnsi="Times New Roman" w:cs="Times New Roman"/>
          <w:b/>
        </w:rPr>
        <w:fldChar w:fldCharType="separate"/>
      </w:r>
      <w:hyperlink w:anchor="_Toc228339806" w:history="1">
        <w:r>
          <w:rPr>
            <w:rStyle w:val="Hyperlink"/>
            <w:rFonts w:ascii="Times New Roman" w:hAnsi="Times New Roman" w:cs="Times New Roman"/>
            <w:noProof/>
          </w:rPr>
          <w:t>FIGURE 3: M1 and Federal Funds Rate</w:t>
        </w:r>
        <w:r w:rsidRPr="008B114E">
          <w:rPr>
            <w:rFonts w:ascii="Times New Roman" w:hAnsi="Times New Roman" w:cs="Times New Roman"/>
            <w:noProof/>
            <w:webHidden/>
          </w:rPr>
          <w:tab/>
        </w:r>
      </w:hyperlink>
      <w:r>
        <w:rPr>
          <w:rFonts w:ascii="Times New Roman" w:hAnsi="Times New Roman" w:cs="Times New Roman"/>
          <w:noProof/>
        </w:rPr>
        <w:t>5</w:t>
      </w:r>
    </w:p>
    <w:p w:rsidR="00E6254C" w:rsidRDefault="00E6254C" w:rsidP="00E6254C"/>
    <w:p w:rsidR="00E6254C" w:rsidRPr="00E6254C" w:rsidRDefault="00E6254C" w:rsidP="00E6254C">
      <w:r w:rsidRPr="00E6254C">
        <w:rPr>
          <w:rFonts w:ascii="Times New Roman" w:hAnsi="Times New Roman" w:cs="Times New Roman"/>
          <w:i/>
        </w:rPr>
        <w:t>[</w:t>
      </w:r>
      <w:r w:rsidRPr="00E6254C">
        <w:rPr>
          <w:rFonts w:ascii="Times New Roman" w:hAnsi="Times New Roman" w:cs="Times New Roman"/>
          <w:b/>
          <w:i/>
        </w:rPr>
        <w:t>Important No</w:t>
      </w:r>
      <w:r w:rsidRPr="00E6254C">
        <w:rPr>
          <w:rFonts w:ascii="Times New Roman" w:hAnsi="Times New Roman" w:cs="Times New Roman"/>
          <w:b/>
          <w:i/>
        </w:rPr>
        <w:t xml:space="preserve">te - </w:t>
      </w:r>
      <w:r w:rsidRPr="00E6254C">
        <w:rPr>
          <w:rFonts w:ascii="Times New Roman" w:hAnsi="Times New Roman" w:cs="Times New Roman"/>
          <w:b/>
          <w:i/>
        </w:rPr>
        <w:t xml:space="preserve">Use of </w:t>
      </w:r>
      <w:proofErr w:type="spellStart"/>
      <w:r w:rsidRPr="00E6254C">
        <w:rPr>
          <w:rFonts w:ascii="Times New Roman" w:hAnsi="Times New Roman" w:cs="Times New Roman"/>
          <w:b/>
          <w:i/>
        </w:rPr>
        <w:t>Colour</w:t>
      </w:r>
      <w:proofErr w:type="spellEnd"/>
      <w:r w:rsidRPr="00E6254C">
        <w:rPr>
          <w:rFonts w:ascii="Times New Roman" w:hAnsi="Times New Roman" w:cs="Times New Roman"/>
          <w:i/>
        </w:rPr>
        <w:t xml:space="preserve">: Ideally, the document should appear as varying shades of grey rather than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xml:space="preserve">. For example, identification of lines on a graph must be made clearer by line symbols rather than by variation of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xml:space="preserve">. For better contrast, use crosshatching rather than </w:t>
      </w:r>
      <w:proofErr w:type="spellStart"/>
      <w:r w:rsidRPr="00E6254C">
        <w:rPr>
          <w:rFonts w:ascii="Times New Roman" w:hAnsi="Times New Roman" w:cs="Times New Roman"/>
          <w:i/>
        </w:rPr>
        <w:t>colour</w:t>
      </w:r>
      <w:proofErr w:type="spellEnd"/>
      <w:r w:rsidRPr="00E6254C">
        <w:rPr>
          <w:rFonts w:ascii="Times New Roman" w:hAnsi="Times New Roman" w:cs="Times New Roman"/>
          <w:i/>
        </w:rPr>
        <w:t xml:space="preserve"> for shaded areas.]</w:t>
      </w:r>
    </w:p>
    <w:p w:rsidR="00932D64" w:rsidRDefault="002B0E6F" w:rsidP="00932D64">
      <w:pPr>
        <w:rPr>
          <w:rFonts w:ascii="Times New Roman" w:hAnsi="Times New Roman" w:cs="Times New Roman"/>
          <w:b/>
        </w:rPr>
      </w:pPr>
      <w:r w:rsidRPr="008B114E">
        <w:rPr>
          <w:rFonts w:ascii="Times New Roman" w:hAnsi="Times New Roman" w:cs="Times New Roman"/>
          <w:b/>
        </w:rPr>
        <w:fldChar w:fldCharType="end"/>
      </w:r>
      <w:r>
        <w:rPr>
          <w:rFonts w:ascii="Times New Roman" w:hAnsi="Times New Roman" w:cs="Times New Roman"/>
        </w:rPr>
        <w:br w:type="page"/>
      </w:r>
      <w:r w:rsidR="006879B9" w:rsidRPr="006879B9">
        <w:rPr>
          <w:rFonts w:ascii="Times New Roman" w:hAnsi="Times New Roman" w:cs="Times New Roman"/>
          <w:b/>
        </w:rPr>
        <w:lastRenderedPageBreak/>
        <w:t>List of Appendices</w:t>
      </w:r>
      <w:r w:rsidR="006879B9">
        <w:rPr>
          <w:rFonts w:ascii="Times New Roman" w:hAnsi="Times New Roman" w:cs="Times New Roman"/>
          <w:b/>
        </w:rPr>
        <w:t xml:space="preserve"> </w:t>
      </w:r>
    </w:p>
    <w:p w:rsidR="006879B9" w:rsidRDefault="006879B9" w:rsidP="00932D64">
      <w:pPr>
        <w:rPr>
          <w:rFonts w:ascii="Times New Roman" w:hAnsi="Times New Roman" w:cs="Times New Roman"/>
          <w:b/>
        </w:rPr>
      </w:pPr>
    </w:p>
    <w:p w:rsidR="006879B9" w:rsidRPr="006879B9" w:rsidRDefault="006879B9" w:rsidP="00932D64">
      <w:pPr>
        <w:rPr>
          <w:rFonts w:ascii="Times New Roman" w:hAnsi="Times New Roman" w:cs="Times New Roman"/>
        </w:rPr>
        <w:sectPr w:rsidR="006879B9" w:rsidRPr="006879B9" w:rsidSect="008C368D">
          <w:footerReference w:type="default" r:id="rId11"/>
          <w:pgSz w:w="12240" w:h="15840" w:code="1"/>
          <w:pgMar w:top="1440" w:right="1440" w:bottom="1440" w:left="1440" w:header="720" w:footer="720" w:gutter="0"/>
          <w:pgNumType w:fmt="lowerRoman" w:start="2"/>
          <w:cols w:space="720"/>
          <w:docGrid w:linePitch="360"/>
        </w:sectPr>
      </w:pPr>
    </w:p>
    <w:p w:rsidR="00A42B37" w:rsidRPr="00C21730" w:rsidRDefault="00A42B37" w:rsidP="00E77E7F">
      <w:pPr>
        <w:pStyle w:val="Heading1"/>
        <w:numPr>
          <w:ilvl w:val="0"/>
          <w:numId w:val="11"/>
        </w:numPr>
        <w:spacing w:line="480" w:lineRule="auto"/>
        <w:ind w:left="360"/>
      </w:pPr>
      <w:bookmarkStart w:id="1" w:name="_Toc228332556"/>
      <w:bookmarkStart w:id="2" w:name="_Toc500224038"/>
      <w:r w:rsidRPr="00C21730">
        <w:lastRenderedPageBreak/>
        <w:t>Introduction</w:t>
      </w:r>
      <w:bookmarkEnd w:id="1"/>
      <w:bookmarkEnd w:id="2"/>
    </w:p>
    <w:p w:rsidR="00605C6E" w:rsidRPr="00605C6E" w:rsidRDefault="00605C6E" w:rsidP="00605C6E">
      <w:pPr>
        <w:pStyle w:val="BodyText"/>
        <w:ind w:firstLine="360"/>
        <w:rPr>
          <w:spacing w:val="-2"/>
          <w:szCs w:val="24"/>
        </w:rPr>
      </w:pPr>
      <w:r w:rsidRPr="00605C6E">
        <w:rPr>
          <w:spacing w:val="-2"/>
          <w:szCs w:val="24"/>
        </w:rPr>
        <w:t xml:space="preserve">The first paragraph should contain the question or aim of your research paper.  In the introduction you should outline the question you are going to pose, explain why you think this is an interesting question, and briefly explain how you are going to set about examining the issue.  The second paragraph should highlight key research papers in the literature that are related to your paper.  Some major journals are the American Economic Review, </w:t>
      </w:r>
      <w:proofErr w:type="spellStart"/>
      <w:r w:rsidRPr="00605C6E">
        <w:rPr>
          <w:spacing w:val="-2"/>
          <w:szCs w:val="24"/>
        </w:rPr>
        <w:t>Econometrica</w:t>
      </w:r>
      <w:proofErr w:type="spellEnd"/>
      <w:r w:rsidRPr="00605C6E">
        <w:rPr>
          <w:spacing w:val="-2"/>
          <w:szCs w:val="24"/>
        </w:rPr>
        <w:t>, The Quarterly Journal of Economics, the Journal of Political Economy, the Review of Economic Studies and the Journal of Finance.  Another paragraph should contain a brief discussion on the methodology you use.  It can be theoretical and/or empirical.  The second last paragraph should contain a few sentences describing your results.  The last paragraph presents a brief plan of the research paper stating what each subsequent section will contain.  For example: The remainder of the paper is as follows.  In Section 2 we discuss the literature on speculative behaviour.  In Section 3 we estimate various models of fundamental stock prices and present the results.  The final section offers conclusions.</w:t>
      </w:r>
    </w:p>
    <w:p w:rsidR="00605C6E" w:rsidRPr="00605C6E" w:rsidRDefault="00605C6E" w:rsidP="00605C6E">
      <w:pPr>
        <w:pStyle w:val="BodyText"/>
        <w:ind w:firstLine="360"/>
        <w:rPr>
          <w:spacing w:val="-2"/>
          <w:szCs w:val="24"/>
        </w:rPr>
      </w:pPr>
    </w:p>
    <w:p w:rsidR="00605C6E" w:rsidRPr="00605C6E" w:rsidRDefault="00605C6E" w:rsidP="00605C6E">
      <w:pPr>
        <w:pStyle w:val="BodyText"/>
        <w:ind w:firstLine="360"/>
        <w:rPr>
          <w:spacing w:val="-2"/>
          <w:szCs w:val="24"/>
        </w:rPr>
      </w:pPr>
      <w:r w:rsidRPr="00605C6E">
        <w:rPr>
          <w:spacing w:val="-2"/>
          <w:szCs w:val="24"/>
        </w:rPr>
        <w:t xml:space="preserve">Please follow the editorial style of the Canadian Journal of Economics (CJE) which is described on http://economics.ca/cje/en/style.php and also in the master’s research paper student guidelines that is available from http://www.ryerson.ca/graduate/programs/economics/economics.MA.html.  The research paper should be no more than 40 pages in length (excluding any appendices) and must be word-processed and suitably bound.  The research paper should be divided into a number of sections in accordance with the practice of the CJE.  It should be double-spaced with one-inch margins all around.  The font should 11 or 12 point Times Roman if possible.  Indent each paragraph by .25 of an inch except the first paragraph on each section.  All footnotes and sections should be </w:t>
      </w:r>
      <w:r w:rsidRPr="00605C6E">
        <w:rPr>
          <w:spacing w:val="-2"/>
          <w:szCs w:val="24"/>
        </w:rPr>
        <w:lastRenderedPageBreak/>
        <w:t xml:space="preserve">numbered consecutively.  The section titles should be in lowercase, in boldface and numbered.  For further details see the master’s research paper student guidelines.  </w:t>
      </w:r>
    </w:p>
    <w:p w:rsidR="00605C6E" w:rsidRPr="00605C6E" w:rsidRDefault="00605C6E" w:rsidP="00605C6E">
      <w:pPr>
        <w:pStyle w:val="BodyText"/>
        <w:ind w:firstLine="360"/>
        <w:rPr>
          <w:spacing w:val="-2"/>
          <w:szCs w:val="24"/>
        </w:rPr>
      </w:pPr>
      <w:r w:rsidRPr="00605C6E">
        <w:rPr>
          <w:spacing w:val="-2"/>
          <w:szCs w:val="24"/>
        </w:rPr>
        <w:t>Make sure that paragraphs are neither too short (two sentences) nor too long (a whole page).  There is no need to put a space between paragraphs, as the research paper should be double-spaced.  Note: Do not leave large spaces at the end of a section.  One space is enough.</w:t>
      </w:r>
    </w:p>
    <w:p w:rsidR="00605C6E" w:rsidRPr="00605C6E" w:rsidRDefault="00605C6E" w:rsidP="00605C6E">
      <w:pPr>
        <w:pStyle w:val="BodyText"/>
        <w:ind w:firstLine="360"/>
        <w:rPr>
          <w:spacing w:val="-2"/>
          <w:szCs w:val="24"/>
        </w:rPr>
      </w:pPr>
    </w:p>
    <w:p w:rsidR="00605C6E" w:rsidRPr="00605C6E" w:rsidRDefault="00605C6E" w:rsidP="00605C6E">
      <w:pPr>
        <w:pStyle w:val="BodyText"/>
        <w:ind w:firstLine="360"/>
        <w:rPr>
          <w:spacing w:val="-2"/>
          <w:szCs w:val="24"/>
        </w:rPr>
      </w:pPr>
      <w:r w:rsidRPr="00605C6E">
        <w:rPr>
          <w:spacing w:val="-2"/>
          <w:szCs w:val="24"/>
        </w:rPr>
        <w:t>The introduction should pose the question or questions you ask in the paper.</w:t>
      </w:r>
    </w:p>
    <w:p w:rsidR="00605C6E" w:rsidRPr="00605C6E" w:rsidRDefault="00605C6E" w:rsidP="00605C6E">
      <w:pPr>
        <w:pStyle w:val="BodyText"/>
        <w:ind w:firstLine="360"/>
        <w:rPr>
          <w:spacing w:val="-2"/>
          <w:szCs w:val="24"/>
        </w:rPr>
      </w:pPr>
      <w:r w:rsidRPr="00605C6E">
        <w:rPr>
          <w:spacing w:val="-2"/>
          <w:szCs w:val="24"/>
        </w:rPr>
        <w:t>How does this paper add to the literature? What are the key papers you have read that influenced your decision to study this topic?</w:t>
      </w:r>
    </w:p>
    <w:p w:rsidR="00605C6E" w:rsidRPr="00605C6E" w:rsidRDefault="00605C6E" w:rsidP="00605C6E">
      <w:pPr>
        <w:pStyle w:val="BodyText"/>
        <w:ind w:firstLine="360"/>
        <w:rPr>
          <w:spacing w:val="-2"/>
          <w:szCs w:val="24"/>
        </w:rPr>
      </w:pPr>
      <w:r w:rsidRPr="00605C6E">
        <w:rPr>
          <w:spacing w:val="-2"/>
          <w:szCs w:val="24"/>
        </w:rPr>
        <w:t>The second last paragraph in the introduction should contain a brief discussion of your results.</w:t>
      </w:r>
    </w:p>
    <w:p w:rsidR="00CD333C" w:rsidRDefault="00605C6E" w:rsidP="00605C6E">
      <w:pPr>
        <w:pStyle w:val="BodyText"/>
        <w:ind w:firstLine="360"/>
        <w:rPr>
          <w:spacing w:val="-2"/>
          <w:szCs w:val="24"/>
        </w:rPr>
      </w:pPr>
      <w:r w:rsidRPr="00605C6E">
        <w:rPr>
          <w:spacing w:val="-2"/>
          <w:szCs w:val="24"/>
        </w:rPr>
        <w:t>The last paragraph in the introduction should contain an outline of the remainder of the paper.</w:t>
      </w:r>
    </w:p>
    <w:p w:rsidR="00605C6E" w:rsidRDefault="00605C6E" w:rsidP="00605C6E">
      <w:pPr>
        <w:pStyle w:val="BodyText"/>
        <w:ind w:firstLine="360"/>
        <w:rPr>
          <w:szCs w:val="24"/>
        </w:rPr>
      </w:pPr>
    </w:p>
    <w:p w:rsidR="00B22A63" w:rsidRDefault="00B22A63">
      <w:pPr>
        <w:rPr>
          <w:rFonts w:ascii="Times New Roman" w:eastAsia="Times New Roman" w:hAnsi="Times New Roman" w:cs="Times New Roman"/>
          <w:b/>
          <w:bCs/>
          <w:sz w:val="24"/>
          <w:szCs w:val="24"/>
          <w:lang w:val="en-GB"/>
        </w:rPr>
      </w:pPr>
      <w:bookmarkStart w:id="3" w:name="_Toc228332557"/>
      <w:r>
        <w:br w:type="page"/>
      </w:r>
    </w:p>
    <w:p w:rsidR="00A42B37" w:rsidRDefault="00A42B37" w:rsidP="00E77E7F">
      <w:pPr>
        <w:pStyle w:val="Heading1"/>
        <w:numPr>
          <w:ilvl w:val="0"/>
          <w:numId w:val="11"/>
        </w:numPr>
        <w:spacing w:line="480" w:lineRule="auto"/>
        <w:ind w:left="360"/>
      </w:pPr>
      <w:bookmarkStart w:id="4" w:name="_Toc500224039"/>
      <w:r w:rsidRPr="00C21730">
        <w:lastRenderedPageBreak/>
        <w:t>Review of the literature</w:t>
      </w:r>
      <w:bookmarkEnd w:id="3"/>
      <w:bookmarkEnd w:id="4"/>
    </w:p>
    <w:p w:rsidR="00605C6E" w:rsidRPr="008B114E" w:rsidRDefault="00605C6E" w:rsidP="00605C6E">
      <w:pPr>
        <w:spacing w:after="0" w:line="480" w:lineRule="auto"/>
        <w:jc w:val="both"/>
        <w:rPr>
          <w:rFonts w:ascii="Times New Roman" w:hAnsi="Times New Roman" w:cs="Times New Roman"/>
          <w:b/>
        </w:rPr>
      </w:pPr>
      <w:r w:rsidRPr="008B114E">
        <w:rPr>
          <w:rFonts w:ascii="Times New Roman" w:hAnsi="Times New Roman" w:cs="Times New Roman"/>
          <w:spacing w:val="-2"/>
        </w:rPr>
        <w:t xml:space="preserve">The review of the theory (or literature) involves a careful explanation of the financial or economic theory used in the research paper.  As your source material here you should use economics or finance textbooks and academic journals such as the American Economic Review, the Journal of Political Economy, the Journal of Finance, etc.  You should </w:t>
      </w:r>
      <w:proofErr w:type="spellStart"/>
      <w:r w:rsidRPr="008B114E">
        <w:rPr>
          <w:rFonts w:ascii="Times New Roman" w:hAnsi="Times New Roman" w:cs="Times New Roman"/>
          <w:spacing w:val="-2"/>
        </w:rPr>
        <w:t>summarise</w:t>
      </w:r>
      <w:proofErr w:type="spellEnd"/>
      <w:r w:rsidRPr="008B114E">
        <w:rPr>
          <w:rFonts w:ascii="Times New Roman" w:hAnsi="Times New Roman" w:cs="Times New Roman"/>
          <w:spacing w:val="-2"/>
        </w:rPr>
        <w:t xml:space="preserve"> the assembled readings in your own words and marshal the readings in such a way as to provide a cogent and interesting overview of the theory relevant to your chosen topic.  </w:t>
      </w:r>
      <w:r w:rsidRPr="008B114E">
        <w:rPr>
          <w:rFonts w:ascii="Times New Roman" w:hAnsi="Times New Roman" w:cs="Times New Roman"/>
          <w:b/>
          <w:spacing w:val="-2"/>
        </w:rPr>
        <w:t xml:space="preserve">Care must be taken to avoid plagiarism and where specific points are taken from readings there must be a specific reference.  </w:t>
      </w:r>
      <w:r w:rsidRPr="008B114E">
        <w:rPr>
          <w:rFonts w:ascii="Times New Roman" w:hAnsi="Times New Roman" w:cs="Times New Roman"/>
          <w:b/>
        </w:rPr>
        <w:t>Plagiarism, which is the passing off work that is not your own as your own, is equivalent to cheating in an exam and will be reported to and dealt with by the appropriate university office.</w:t>
      </w:r>
    </w:p>
    <w:p w:rsidR="00605C6E" w:rsidRPr="008B114E" w:rsidRDefault="00605C6E" w:rsidP="00605C6E">
      <w:pPr>
        <w:suppressAutoHyphens/>
        <w:spacing w:after="0" w:line="480" w:lineRule="auto"/>
        <w:ind w:firstLine="360"/>
        <w:jc w:val="both"/>
        <w:rPr>
          <w:rFonts w:ascii="Times New Roman" w:hAnsi="Times New Roman" w:cs="Times New Roman"/>
          <w:spacing w:val="-3"/>
        </w:rPr>
      </w:pPr>
      <w:r w:rsidRPr="008B114E">
        <w:rPr>
          <w:rFonts w:ascii="Times New Roman" w:hAnsi="Times New Roman" w:cs="Times New Roman"/>
          <w:b/>
          <w:spacing w:val="-2"/>
        </w:rPr>
        <w:t>Citation of references should rigidly follow the conventions laid down in the CJE</w:t>
      </w:r>
      <w:r w:rsidRPr="008B114E">
        <w:rPr>
          <w:rFonts w:ascii="Times New Roman" w:hAnsi="Times New Roman" w:cs="Times New Roman"/>
          <w:spacing w:val="-2"/>
        </w:rPr>
        <w:t xml:space="preserve">.  </w:t>
      </w:r>
      <w:r w:rsidRPr="008B114E">
        <w:rPr>
          <w:rFonts w:ascii="Times New Roman" w:hAnsi="Times New Roman" w:cs="Times New Roman"/>
          <w:spacing w:val="-3"/>
        </w:rPr>
        <w:t xml:space="preserve">Make sure all references are listed in the reference section.  </w:t>
      </w:r>
      <w:r w:rsidRPr="008B114E">
        <w:rPr>
          <w:rFonts w:ascii="Times New Roman" w:hAnsi="Times New Roman" w:cs="Times New Roman"/>
          <w:spacing w:val="-2"/>
        </w:rPr>
        <w:t xml:space="preserve">Where a number of readings are been drawn on in a general way to make a point students should state, for example “the following section draws heavily on </w:t>
      </w:r>
      <w:r w:rsidRPr="008B114E">
        <w:rPr>
          <w:rFonts w:ascii="Times New Roman" w:hAnsi="Times New Roman" w:cs="Times New Roman"/>
        </w:rPr>
        <w:t xml:space="preserve">Abraham and </w:t>
      </w:r>
      <w:proofErr w:type="spellStart"/>
      <w:r w:rsidRPr="008B114E">
        <w:rPr>
          <w:rFonts w:ascii="Times New Roman" w:hAnsi="Times New Roman" w:cs="Times New Roman"/>
        </w:rPr>
        <w:t>Hendershott</w:t>
      </w:r>
      <w:proofErr w:type="spellEnd"/>
      <w:r w:rsidRPr="008B114E">
        <w:rPr>
          <w:rFonts w:ascii="Times New Roman" w:hAnsi="Times New Roman" w:cs="Times New Roman"/>
        </w:rPr>
        <w:t xml:space="preserve"> (1995)</w:t>
      </w:r>
      <w:r w:rsidRPr="008B114E">
        <w:rPr>
          <w:rFonts w:ascii="Times New Roman" w:hAnsi="Times New Roman" w:cs="Times New Roman"/>
          <w:spacing w:val="-2"/>
        </w:rPr>
        <w:t>”.  Otherwise one should list the specific references with dates, e.g. “</w:t>
      </w:r>
      <w:r w:rsidRPr="008B114E">
        <w:rPr>
          <w:rFonts w:ascii="Times New Roman" w:hAnsi="Times New Roman" w:cs="Times New Roman"/>
        </w:rPr>
        <w:t>t</w:t>
      </w:r>
      <w:r w:rsidRPr="008B114E">
        <w:rPr>
          <w:rFonts w:ascii="Times New Roman" w:hAnsi="Times New Roman" w:cs="Times New Roman"/>
          <w:spacing w:val="-3"/>
        </w:rPr>
        <w:t xml:space="preserve">wo theories on stock prices are the fads model proposed by </w:t>
      </w:r>
      <w:proofErr w:type="gramStart"/>
      <w:r w:rsidRPr="008B114E">
        <w:rPr>
          <w:rFonts w:ascii="Times New Roman" w:hAnsi="Times New Roman" w:cs="Times New Roman"/>
          <w:spacing w:val="-3"/>
        </w:rPr>
        <w:t>Summers</w:t>
      </w:r>
      <w:proofErr w:type="gramEnd"/>
      <w:r w:rsidRPr="008B114E">
        <w:rPr>
          <w:rFonts w:ascii="Times New Roman" w:hAnsi="Times New Roman" w:cs="Times New Roman"/>
          <w:spacing w:val="-3"/>
        </w:rPr>
        <w:t xml:space="preserve"> (1986) and the stochastic bubbles model proposed by Blanchard and Watson (1982)”.</w:t>
      </w:r>
    </w:p>
    <w:p w:rsidR="00605C6E" w:rsidRDefault="00605C6E" w:rsidP="00605C6E">
      <w:pPr>
        <w:suppressAutoHyphens/>
        <w:spacing w:after="0" w:line="480" w:lineRule="auto"/>
        <w:jc w:val="both"/>
        <w:rPr>
          <w:rFonts w:ascii="Times New Roman" w:hAnsi="Times New Roman" w:cs="Times New Roman"/>
          <w:spacing w:val="-3"/>
        </w:rPr>
      </w:pPr>
    </w:p>
    <w:p w:rsidR="00605C6E" w:rsidRPr="009B5FF0" w:rsidRDefault="00605C6E" w:rsidP="00605C6E">
      <w:pPr>
        <w:suppressAutoHyphens/>
        <w:spacing w:after="0" w:line="480" w:lineRule="auto"/>
        <w:jc w:val="both"/>
        <w:rPr>
          <w:rFonts w:ascii="Times New Roman" w:hAnsi="Times New Roman" w:cs="Times New Roman"/>
          <w:b/>
          <w:spacing w:val="-3"/>
        </w:rPr>
      </w:pPr>
      <w:r w:rsidRPr="009B5FF0">
        <w:rPr>
          <w:rFonts w:ascii="Times New Roman" w:hAnsi="Times New Roman" w:cs="Times New Roman"/>
          <w:b/>
          <w:spacing w:val="-3"/>
        </w:rPr>
        <w:t>You may need to include subsections.</w:t>
      </w:r>
    </w:p>
    <w:p w:rsidR="00605C6E" w:rsidRPr="008B114E" w:rsidRDefault="00605C6E" w:rsidP="00605C6E">
      <w:p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spacing w:val="-3"/>
        </w:rPr>
        <w:t>2.1 Neo-classical Theory</w:t>
      </w:r>
    </w:p>
    <w:p w:rsidR="00605C6E" w:rsidRPr="008B114E" w:rsidRDefault="00605C6E" w:rsidP="00605C6E">
      <w:p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spacing w:val="-3"/>
        </w:rPr>
        <w:t>Subsections should be appropriate to the general review of the literature.</w:t>
      </w:r>
    </w:p>
    <w:p w:rsidR="00605C6E" w:rsidRPr="008B114E" w:rsidRDefault="00605C6E" w:rsidP="00605C6E">
      <w:pPr>
        <w:pStyle w:val="ListParagraph"/>
        <w:numPr>
          <w:ilvl w:val="1"/>
          <w:numId w:val="12"/>
        </w:num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spacing w:val="-3"/>
        </w:rPr>
        <w:t>Neo-Keynesian Theory</w:t>
      </w:r>
    </w:p>
    <w:p w:rsidR="00605C6E" w:rsidRPr="00605C6E" w:rsidRDefault="00605C6E" w:rsidP="00605C6E">
      <w:pPr>
        <w:rPr>
          <w:lang w:val="en-GB"/>
        </w:rPr>
      </w:pPr>
    </w:p>
    <w:p w:rsidR="00B22A63" w:rsidRDefault="00B22A63">
      <w:pPr>
        <w:rPr>
          <w:rFonts w:ascii="Times New Roman" w:eastAsia="Times New Roman" w:hAnsi="Times New Roman" w:cs="Times New Roman"/>
          <w:b/>
          <w:bCs/>
          <w:sz w:val="24"/>
          <w:szCs w:val="24"/>
          <w:lang w:val="en-GB"/>
        </w:rPr>
      </w:pPr>
      <w:bookmarkStart w:id="5" w:name="_Toc228332558"/>
      <w:r>
        <w:br w:type="page"/>
      </w:r>
    </w:p>
    <w:p w:rsidR="00C07663" w:rsidRDefault="00C07663" w:rsidP="00E77E7F">
      <w:pPr>
        <w:pStyle w:val="Heading1"/>
        <w:numPr>
          <w:ilvl w:val="0"/>
          <w:numId w:val="11"/>
        </w:numPr>
        <w:spacing w:line="480" w:lineRule="auto"/>
        <w:ind w:left="360"/>
      </w:pPr>
      <w:bookmarkStart w:id="6" w:name="_Toc500224040"/>
      <w:r w:rsidRPr="00C21730">
        <w:lastRenderedPageBreak/>
        <w:t>The model</w:t>
      </w:r>
      <w:bookmarkEnd w:id="5"/>
      <w:bookmarkEnd w:id="6"/>
    </w:p>
    <w:p w:rsidR="00203FB3" w:rsidRPr="008B114E" w:rsidRDefault="00203FB3" w:rsidP="00203FB3">
      <w:pPr>
        <w:suppressAutoHyphens/>
        <w:spacing w:after="0" w:line="480" w:lineRule="auto"/>
        <w:jc w:val="both"/>
        <w:rPr>
          <w:rFonts w:ascii="Times New Roman" w:hAnsi="Times New Roman" w:cs="Times New Roman"/>
        </w:rPr>
      </w:pPr>
      <w:r w:rsidRPr="008B114E">
        <w:rPr>
          <w:rFonts w:ascii="Times New Roman" w:hAnsi="Times New Roman" w:cs="Times New Roman"/>
        </w:rPr>
        <w:t xml:space="preserve">In the description of model section you may describe the theory you might be developing or the model you are going to estimate.  It may contain graphs or tables of information.  In this section discuss the data used.  Note there is no need to print out all the data in an appendix.  It is much more informative to use a simple graph or a table of descriptive statistics.  Discuss the method you are using to </w:t>
      </w:r>
      <w:proofErr w:type="spellStart"/>
      <w:r w:rsidRPr="008B114E">
        <w:rPr>
          <w:rFonts w:ascii="Times New Roman" w:hAnsi="Times New Roman" w:cs="Times New Roman"/>
        </w:rPr>
        <w:t>analyse</w:t>
      </w:r>
      <w:proofErr w:type="spellEnd"/>
      <w:r w:rsidRPr="008B114E">
        <w:rPr>
          <w:rFonts w:ascii="Times New Roman" w:hAnsi="Times New Roman" w:cs="Times New Roman"/>
        </w:rPr>
        <w:t xml:space="preserve"> the data.  This may be a regression equation or some basic statistics that you are going to estimate.  If you are using equations or tables follow the style of the CJE in the examples below.  </w:t>
      </w:r>
      <w:r w:rsidRPr="008B114E">
        <w:rPr>
          <w:rFonts w:ascii="Times New Roman" w:hAnsi="Times New Roman" w:cs="Times New Roman"/>
          <w:b/>
        </w:rPr>
        <w:t>Do not forget to compare your results to findings of other researchers and to the theory</w:t>
      </w:r>
      <w:r w:rsidRPr="008B114E">
        <w:rPr>
          <w:rFonts w:ascii="Times New Roman" w:hAnsi="Times New Roman" w:cs="Times New Roman"/>
        </w:rPr>
        <w:t>.</w:t>
      </w:r>
    </w:p>
    <w:p w:rsidR="00203FB3" w:rsidRPr="008B114E" w:rsidRDefault="00203FB3" w:rsidP="00203FB3">
      <w:pPr>
        <w:suppressAutoHyphens/>
        <w:spacing w:after="0" w:line="480" w:lineRule="auto"/>
        <w:jc w:val="both"/>
        <w:rPr>
          <w:rFonts w:ascii="Times New Roman" w:hAnsi="Times New Roman" w:cs="Times New Roman"/>
        </w:rPr>
      </w:pPr>
    </w:p>
    <w:p w:rsidR="00203FB3" w:rsidRPr="008B114E" w:rsidRDefault="00203FB3" w:rsidP="00203FB3">
      <w:pPr>
        <w:tabs>
          <w:tab w:val="right" w:pos="9000"/>
        </w:tabs>
        <w:suppressAutoHyphens/>
        <w:spacing w:after="0" w:line="480" w:lineRule="auto"/>
        <w:ind w:right="-154"/>
        <w:jc w:val="both"/>
        <w:rPr>
          <w:rFonts w:ascii="Times New Roman" w:hAnsi="Times New Roman" w:cs="Times New Roman"/>
          <w:b/>
        </w:rPr>
      </w:pPr>
      <w:r w:rsidRPr="008B114E">
        <w:rPr>
          <w:rFonts w:ascii="Times New Roman" w:hAnsi="Times New Roman" w:cs="Times New Roman"/>
          <w:b/>
        </w:rPr>
        <w:t>An example of an equation using the equation editor in MS-Word:</w:t>
      </w:r>
    </w:p>
    <w:p w:rsidR="00203FB3" w:rsidRPr="008B114E" w:rsidRDefault="00203FB3" w:rsidP="00203FB3">
      <w:pPr>
        <w:tabs>
          <w:tab w:val="right" w:pos="9000"/>
        </w:tabs>
        <w:suppressAutoHyphens/>
        <w:spacing w:after="0" w:line="480" w:lineRule="auto"/>
        <w:ind w:right="-154"/>
        <w:jc w:val="both"/>
        <w:rPr>
          <w:rFonts w:ascii="Times New Roman" w:hAnsi="Times New Roman" w:cs="Times New Roman"/>
          <w:spacing w:val="-3"/>
        </w:rPr>
      </w:pPr>
      <w:r w:rsidRPr="008B114E">
        <w:rPr>
          <w:rFonts w:ascii="Times New Roman" w:hAnsi="Times New Roman" w:cs="Times New Roman"/>
        </w:rPr>
        <w:t>In order to estimate the regression model a series for excess returns from investing in housing,</w:t>
      </w:r>
      <w:r w:rsidRPr="008B114E">
        <w:rPr>
          <w:rFonts w:ascii="Times New Roman" w:hAnsi="Times New Roman" w:cs="Times New Roman"/>
          <w:position w:val="-12"/>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8pt" o:ole="">
            <v:imagedata r:id="rId12" o:title=""/>
          </v:shape>
          <o:OLEObject Type="Embed" ProgID="Equation.DSMT4" ShapeID="_x0000_i1026" DrawAspect="Content" ObjectID="_1601366570" r:id="rId13"/>
        </w:object>
      </w:r>
      <w:proofErr w:type="gramStart"/>
      <w:r w:rsidRPr="008B114E">
        <w:rPr>
          <w:rFonts w:ascii="Times New Roman" w:hAnsi="Times New Roman" w:cs="Times New Roman"/>
        </w:rPr>
        <w:t>,</w:t>
      </w:r>
      <w:proofErr w:type="gramEnd"/>
      <w:r w:rsidRPr="008B114E">
        <w:rPr>
          <w:rFonts w:ascii="Times New Roman" w:hAnsi="Times New Roman" w:cs="Times New Roman"/>
        </w:rPr>
        <w:t xml:space="preserve"> needs to be constructed.  We follow </w:t>
      </w:r>
      <w:r w:rsidRPr="008B114E">
        <w:rPr>
          <w:rFonts w:ascii="Times New Roman" w:hAnsi="Times New Roman" w:cs="Times New Roman"/>
          <w:spacing w:val="-3"/>
        </w:rPr>
        <w:t xml:space="preserve">Blanchard and Watson (1982) and use </w:t>
      </w:r>
    </w:p>
    <w:p w:rsidR="00203FB3" w:rsidRPr="008B114E" w:rsidRDefault="00203FB3" w:rsidP="00203FB3">
      <w:pPr>
        <w:tabs>
          <w:tab w:val="left" w:pos="360"/>
          <w:tab w:val="right" w:pos="9360"/>
        </w:tabs>
        <w:suppressAutoHyphens/>
        <w:spacing w:after="0" w:line="480" w:lineRule="auto"/>
        <w:jc w:val="both"/>
        <w:rPr>
          <w:rStyle w:val="EquationCaption"/>
          <w:rFonts w:ascii="Times New Roman" w:hAnsi="Times New Roman" w:cs="Times New Roman"/>
        </w:rPr>
      </w:pPr>
      <w:r w:rsidRPr="008B114E">
        <w:rPr>
          <w:rFonts w:ascii="Times New Roman" w:hAnsi="Times New Roman" w:cs="Times New Roman"/>
          <w:spacing w:val="-3"/>
        </w:rPr>
        <w:tab/>
      </w:r>
      <w:r w:rsidRPr="008B114E">
        <w:rPr>
          <w:rFonts w:ascii="Times New Roman" w:hAnsi="Times New Roman" w:cs="Times New Roman"/>
          <w:spacing w:val="-3"/>
          <w:position w:val="-32"/>
        </w:rPr>
        <w:object w:dxaOrig="2620" w:dyaOrig="760">
          <v:shape id="_x0000_i1027" type="#_x0000_t75" style="width:132pt;height:36pt" o:ole="" fillcolor="window">
            <v:imagedata r:id="rId14" o:title=""/>
          </v:shape>
          <o:OLEObject Type="Embed" ProgID="Equation.DSMT4" ShapeID="_x0000_i1027" DrawAspect="Content" ObjectID="_1601366571" r:id="rId15"/>
        </w:object>
      </w:r>
      <w:r w:rsidRPr="008B114E">
        <w:rPr>
          <w:rFonts w:ascii="Times New Roman" w:hAnsi="Times New Roman" w:cs="Times New Roman"/>
          <w:spacing w:val="-3"/>
        </w:rPr>
        <w:tab/>
      </w:r>
      <w:r w:rsidRPr="008B114E">
        <w:rPr>
          <w:rStyle w:val="EquationCaption"/>
          <w:rFonts w:ascii="Times New Roman" w:hAnsi="Times New Roman" w:cs="Times New Roman"/>
        </w:rPr>
        <w:t>(</w:t>
      </w:r>
      <w:r w:rsidRPr="008B114E">
        <w:rPr>
          <w:rStyle w:val="EquationCaption"/>
          <w:rFonts w:ascii="Times New Roman" w:hAnsi="Times New Roman" w:cs="Times New Roman"/>
        </w:rPr>
        <w:fldChar w:fldCharType="begin"/>
      </w:r>
      <w:r w:rsidRPr="008B114E">
        <w:rPr>
          <w:rStyle w:val="EquationCaption"/>
          <w:rFonts w:ascii="Times New Roman" w:hAnsi="Times New Roman" w:cs="Times New Roman"/>
        </w:rPr>
        <w:instrText>seq Equation  \* Arabic</w:instrText>
      </w:r>
      <w:r w:rsidRPr="008B114E">
        <w:rPr>
          <w:rStyle w:val="EquationCaption"/>
          <w:rFonts w:ascii="Times New Roman" w:hAnsi="Times New Roman" w:cs="Times New Roman"/>
        </w:rPr>
        <w:fldChar w:fldCharType="separate"/>
      </w:r>
      <w:r w:rsidRPr="008B114E">
        <w:rPr>
          <w:rStyle w:val="EquationCaption"/>
          <w:rFonts w:ascii="Times New Roman" w:hAnsi="Times New Roman" w:cs="Times New Roman"/>
        </w:rPr>
        <w:t>1</w:t>
      </w:r>
      <w:r w:rsidRPr="008B114E">
        <w:rPr>
          <w:rStyle w:val="EquationCaption"/>
          <w:rFonts w:ascii="Times New Roman" w:hAnsi="Times New Roman" w:cs="Times New Roman"/>
        </w:rPr>
        <w:fldChar w:fldCharType="end"/>
      </w:r>
      <w:r w:rsidRPr="008B114E">
        <w:rPr>
          <w:rStyle w:val="EquationCaption"/>
          <w:rFonts w:ascii="Times New Roman" w:hAnsi="Times New Roman" w:cs="Times New Roman"/>
        </w:rPr>
        <w:t>)</w:t>
      </w:r>
    </w:p>
    <w:p w:rsidR="00203FB3" w:rsidRDefault="00203FB3" w:rsidP="00203FB3">
      <w:pPr>
        <w:pStyle w:val="BodyText2"/>
        <w:tabs>
          <w:tab w:val="right" w:pos="9000"/>
        </w:tabs>
        <w:rPr>
          <w:sz w:val="22"/>
          <w:szCs w:val="22"/>
        </w:rPr>
      </w:pPr>
      <w:proofErr w:type="gramStart"/>
      <w:r w:rsidRPr="008B114E">
        <w:rPr>
          <w:rStyle w:val="EquationCaption"/>
          <w:sz w:val="22"/>
          <w:szCs w:val="22"/>
        </w:rPr>
        <w:t>where</w:t>
      </w:r>
      <w:proofErr w:type="gramEnd"/>
      <w:r w:rsidRPr="000B40C7">
        <w:rPr>
          <w:rStyle w:val="EquationCaption"/>
          <w:sz w:val="22"/>
          <w:szCs w:val="22"/>
        </w:rPr>
        <w:object w:dxaOrig="240" w:dyaOrig="360">
          <v:shape id="_x0000_i1028" type="#_x0000_t75" style="width:12pt;height:18pt" o:ole="">
            <v:imagedata r:id="rId16" o:title=""/>
          </v:shape>
          <o:OLEObject Type="Embed" ProgID="Equation.DSMT4" ShapeID="_x0000_i1028" DrawAspect="Content" ObjectID="_1601366572" r:id="rId17"/>
        </w:object>
      </w:r>
      <w:r>
        <w:rPr>
          <w:rStyle w:val="EquationCaption"/>
          <w:sz w:val="22"/>
          <w:szCs w:val="22"/>
        </w:rPr>
        <w:t xml:space="preserve"> </w:t>
      </w:r>
      <w:r w:rsidRPr="008B114E">
        <w:rPr>
          <w:sz w:val="22"/>
          <w:szCs w:val="22"/>
        </w:rPr>
        <w:t>is house price and</w:t>
      </w:r>
      <w:r w:rsidRPr="008B114E">
        <w:rPr>
          <w:position w:val="-12"/>
          <w:sz w:val="22"/>
          <w:szCs w:val="22"/>
        </w:rPr>
        <w:object w:dxaOrig="180" w:dyaOrig="360">
          <v:shape id="_x0000_i1029" type="#_x0000_t75" style="width:12pt;height:18pt" o:ole="">
            <v:imagedata r:id="rId18" o:title=""/>
          </v:shape>
          <o:OLEObject Type="Embed" ProgID="Equation.DSMT4" ShapeID="_x0000_i1029" DrawAspect="Content" ObjectID="_1601366573" r:id="rId19"/>
        </w:object>
      </w:r>
      <w:r w:rsidRPr="008B114E">
        <w:rPr>
          <w:sz w:val="22"/>
          <w:szCs w:val="22"/>
        </w:rPr>
        <w:t xml:space="preserve">is a nominal interest rate.  The data sources are discussed in Appendix A. </w:t>
      </w:r>
      <w:r>
        <w:rPr>
          <w:sz w:val="22"/>
          <w:szCs w:val="22"/>
        </w:rPr>
        <w:t xml:space="preserve"> Note make sure that the equations numbers are on the far right hand side.  See the CJE for more examples.</w:t>
      </w:r>
    </w:p>
    <w:p w:rsidR="00203FB3" w:rsidRPr="00203FB3" w:rsidRDefault="00203FB3" w:rsidP="00203FB3">
      <w:pPr>
        <w:rPr>
          <w:lang w:val="en-GB"/>
        </w:rPr>
      </w:pPr>
    </w:p>
    <w:p w:rsidR="00B22A63" w:rsidRDefault="00B22A63">
      <w:pPr>
        <w:rPr>
          <w:rFonts w:ascii="Times New Roman" w:eastAsia="Times New Roman" w:hAnsi="Times New Roman" w:cs="Times New Roman"/>
          <w:b/>
          <w:bCs/>
          <w:sz w:val="24"/>
          <w:szCs w:val="24"/>
          <w:lang w:val="en-GB"/>
        </w:rPr>
      </w:pPr>
      <w:bookmarkStart w:id="7" w:name="_Toc228332559"/>
      <w:r>
        <w:br w:type="page"/>
      </w:r>
    </w:p>
    <w:p w:rsidR="00C07663" w:rsidRDefault="00C07663" w:rsidP="00E77E7F">
      <w:pPr>
        <w:pStyle w:val="Heading1"/>
        <w:numPr>
          <w:ilvl w:val="0"/>
          <w:numId w:val="11"/>
        </w:numPr>
        <w:spacing w:line="480" w:lineRule="auto"/>
        <w:ind w:left="360"/>
      </w:pPr>
      <w:bookmarkStart w:id="8" w:name="_Toc500224041"/>
      <w:r w:rsidRPr="00C21730">
        <w:lastRenderedPageBreak/>
        <w:t>Results</w:t>
      </w:r>
      <w:bookmarkEnd w:id="7"/>
      <w:bookmarkEnd w:id="8"/>
    </w:p>
    <w:p w:rsidR="00203FB3" w:rsidRPr="008B114E" w:rsidRDefault="00203FB3" w:rsidP="00203FB3">
      <w:pPr>
        <w:suppressAutoHyphens/>
        <w:spacing w:after="0" w:line="480" w:lineRule="auto"/>
        <w:jc w:val="both"/>
        <w:rPr>
          <w:rFonts w:ascii="Times New Roman" w:hAnsi="Times New Roman" w:cs="Times New Roman"/>
          <w:spacing w:val="-2"/>
        </w:rPr>
      </w:pPr>
      <w:r w:rsidRPr="008B114E">
        <w:rPr>
          <w:rFonts w:ascii="Times New Roman" w:hAnsi="Times New Roman" w:cs="Times New Roman"/>
          <w:spacing w:val="-2"/>
        </w:rPr>
        <w:t xml:space="preserve">In your analysis (or results) section you apply the theory you have outlined to the real world situation in order to give answer(s) to the question you have posed in the introduction.  This is the core of your research paper and everything else should lead up to this section. </w:t>
      </w:r>
    </w:p>
    <w:p w:rsidR="00203FB3" w:rsidRDefault="00203FB3" w:rsidP="00203FB3">
      <w:pPr>
        <w:pStyle w:val="BodyText2"/>
        <w:tabs>
          <w:tab w:val="right" w:pos="9000"/>
        </w:tabs>
        <w:ind w:right="0"/>
        <w:rPr>
          <w:b/>
          <w:sz w:val="22"/>
          <w:szCs w:val="22"/>
        </w:rPr>
      </w:pPr>
    </w:p>
    <w:p w:rsidR="00203FB3" w:rsidRPr="008B73CE" w:rsidRDefault="00203FB3" w:rsidP="00203FB3">
      <w:pPr>
        <w:pStyle w:val="BodyText2"/>
        <w:tabs>
          <w:tab w:val="right" w:pos="9000"/>
        </w:tabs>
        <w:ind w:right="0"/>
        <w:rPr>
          <w:b/>
          <w:sz w:val="22"/>
          <w:szCs w:val="22"/>
        </w:rPr>
      </w:pPr>
      <w:r w:rsidRPr="008B73CE">
        <w:rPr>
          <w:b/>
          <w:sz w:val="22"/>
          <w:szCs w:val="22"/>
        </w:rPr>
        <w:t>An example of a table:</w:t>
      </w:r>
    </w:p>
    <w:p w:rsidR="00203FB3" w:rsidRPr="008B114E" w:rsidRDefault="00203FB3" w:rsidP="00203FB3">
      <w:pPr>
        <w:pStyle w:val="BodyText2"/>
        <w:tabs>
          <w:tab w:val="right" w:pos="9000"/>
        </w:tabs>
        <w:rPr>
          <w:sz w:val="22"/>
          <w:szCs w:val="22"/>
        </w:rPr>
      </w:pPr>
      <w:r w:rsidRPr="008B114E">
        <w:rPr>
          <w:sz w:val="22"/>
          <w:szCs w:val="22"/>
        </w:rPr>
        <w:t>The main results are presented in Table 1.  The sample period is 1976:2-1998:4.  We report coefficient estimates and their associated absolute t-statistics.</w:t>
      </w:r>
    </w:p>
    <w:p w:rsidR="00203FB3" w:rsidRPr="008B114E" w:rsidRDefault="00203FB3" w:rsidP="00203FB3">
      <w:pPr>
        <w:pStyle w:val="BodyText2"/>
        <w:tabs>
          <w:tab w:val="right" w:pos="9000"/>
        </w:tabs>
        <w:rPr>
          <w:sz w:val="22"/>
          <w:szCs w:val="22"/>
        </w:rPr>
      </w:pPr>
    </w:p>
    <w:tbl>
      <w:tblPr>
        <w:tblW w:w="5000" w:type="pct"/>
        <w:jc w:val="center"/>
        <w:tblLook w:val="0000" w:firstRow="0" w:lastRow="0" w:firstColumn="0" w:lastColumn="0" w:noHBand="0" w:noVBand="0"/>
      </w:tblPr>
      <w:tblGrid>
        <w:gridCol w:w="2179"/>
        <w:gridCol w:w="1902"/>
        <w:gridCol w:w="1698"/>
        <w:gridCol w:w="1883"/>
        <w:gridCol w:w="1698"/>
      </w:tblGrid>
      <w:tr w:rsidR="00203FB3" w:rsidRPr="008B114E" w:rsidTr="008733A5">
        <w:trPr>
          <w:cantSplit/>
          <w:jc w:val="center"/>
        </w:trPr>
        <w:tc>
          <w:tcPr>
            <w:tcW w:w="5000" w:type="pct"/>
            <w:gridSpan w:val="5"/>
            <w:tcBorders>
              <w:top w:val="single" w:sz="12" w:space="0" w:color="auto"/>
              <w:bottom w:val="single" w:sz="8" w:space="0" w:color="auto"/>
            </w:tcBorders>
          </w:tcPr>
          <w:p w:rsidR="00203FB3" w:rsidRPr="008B114E" w:rsidRDefault="00203FB3" w:rsidP="008733A5">
            <w:pPr>
              <w:pStyle w:val="Heading2"/>
              <w:rPr>
                <w:sz w:val="22"/>
                <w:szCs w:val="22"/>
              </w:rPr>
            </w:pPr>
            <w:bookmarkStart w:id="9" w:name="_Toc228339741"/>
            <w:bookmarkStart w:id="10" w:name="_Toc228339806"/>
            <w:bookmarkStart w:id="11" w:name="_Toc404932447"/>
            <w:bookmarkStart w:id="12" w:name="_Toc500224042"/>
            <w:r w:rsidRPr="008B114E">
              <w:rPr>
                <w:sz w:val="22"/>
                <w:szCs w:val="22"/>
              </w:rPr>
              <w:t xml:space="preserve">TABLE </w:t>
            </w:r>
            <w:r w:rsidRPr="008B114E">
              <w:rPr>
                <w:sz w:val="22"/>
                <w:szCs w:val="22"/>
              </w:rPr>
              <w:fldChar w:fldCharType="begin"/>
            </w:r>
            <w:r w:rsidRPr="008B114E">
              <w:rPr>
                <w:sz w:val="22"/>
                <w:szCs w:val="22"/>
              </w:rPr>
              <w:instrText xml:space="preserve"> SEQ TABLE \* ARABIC </w:instrText>
            </w:r>
            <w:r w:rsidRPr="008B114E">
              <w:rPr>
                <w:sz w:val="22"/>
                <w:szCs w:val="22"/>
              </w:rPr>
              <w:fldChar w:fldCharType="separate"/>
            </w:r>
            <w:r w:rsidRPr="008B114E">
              <w:rPr>
                <w:sz w:val="22"/>
                <w:szCs w:val="22"/>
              </w:rPr>
              <w:t>1</w:t>
            </w:r>
            <w:bookmarkEnd w:id="9"/>
            <w:r w:rsidRPr="008B114E">
              <w:rPr>
                <w:sz w:val="22"/>
                <w:szCs w:val="22"/>
              </w:rPr>
              <w:fldChar w:fldCharType="end"/>
            </w:r>
            <w:r w:rsidRPr="008B114E">
              <w:rPr>
                <w:sz w:val="22"/>
                <w:szCs w:val="22"/>
              </w:rPr>
              <w:t>: Models of fundamental prices</w:t>
            </w:r>
            <w:bookmarkEnd w:id="10"/>
            <w:bookmarkEnd w:id="11"/>
            <w:bookmarkEnd w:id="12"/>
          </w:p>
        </w:tc>
      </w:tr>
      <w:tr w:rsidR="00203FB3" w:rsidRPr="008B114E" w:rsidTr="008733A5">
        <w:trPr>
          <w:cantSplit/>
          <w:jc w:val="center"/>
        </w:trPr>
        <w:tc>
          <w:tcPr>
            <w:tcW w:w="1164" w:type="pct"/>
            <w:tcBorders>
              <w:top w:val="single" w:sz="8" w:space="0" w:color="auto"/>
            </w:tcBorders>
          </w:tcPr>
          <w:p w:rsidR="00203FB3" w:rsidRPr="008B114E" w:rsidRDefault="00203FB3" w:rsidP="008733A5">
            <w:pPr>
              <w:pStyle w:val="Heading4"/>
              <w:rPr>
                <w:b w:val="0"/>
                <w:sz w:val="22"/>
                <w:szCs w:val="22"/>
              </w:rPr>
            </w:pPr>
          </w:p>
        </w:tc>
        <w:tc>
          <w:tcPr>
            <w:tcW w:w="1923" w:type="pct"/>
            <w:gridSpan w:val="2"/>
            <w:tcBorders>
              <w:top w:val="single" w:sz="8" w:space="0" w:color="auto"/>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Method A</w:t>
            </w:r>
          </w:p>
        </w:tc>
        <w:tc>
          <w:tcPr>
            <w:tcW w:w="1913" w:type="pct"/>
            <w:gridSpan w:val="2"/>
            <w:tcBorders>
              <w:top w:val="single" w:sz="8" w:space="0" w:color="auto"/>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Method B</w:t>
            </w:r>
          </w:p>
        </w:tc>
      </w:tr>
      <w:tr w:rsidR="00203FB3" w:rsidRPr="008B114E" w:rsidTr="008733A5">
        <w:trPr>
          <w:jc w:val="center"/>
        </w:trPr>
        <w:tc>
          <w:tcPr>
            <w:tcW w:w="1164" w:type="pct"/>
            <w:tcBorders>
              <w:bottom w:val="single" w:sz="8" w:space="0" w:color="auto"/>
            </w:tcBorders>
          </w:tcPr>
          <w:p w:rsidR="00203FB3" w:rsidRPr="008B114E" w:rsidRDefault="00203FB3" w:rsidP="008733A5">
            <w:pPr>
              <w:pStyle w:val="Heading4"/>
              <w:rPr>
                <w:b w:val="0"/>
                <w:sz w:val="22"/>
                <w:szCs w:val="22"/>
              </w:rPr>
            </w:pPr>
          </w:p>
        </w:tc>
        <w:tc>
          <w:tcPr>
            <w:tcW w:w="1016"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Ireland</w:t>
            </w:r>
          </w:p>
        </w:tc>
        <w:tc>
          <w:tcPr>
            <w:tcW w:w="907"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Britain</w:t>
            </w:r>
          </w:p>
        </w:tc>
        <w:tc>
          <w:tcPr>
            <w:tcW w:w="1006"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Ireland</w:t>
            </w:r>
          </w:p>
        </w:tc>
        <w:tc>
          <w:tcPr>
            <w:tcW w:w="907" w:type="pct"/>
            <w:tcBorders>
              <w:bottom w:val="single" w:sz="8" w:space="0" w:color="000000" w:themeColor="text1"/>
            </w:tcBorders>
          </w:tcPr>
          <w:p w:rsidR="00203FB3" w:rsidRPr="008B114E" w:rsidRDefault="00203FB3" w:rsidP="008733A5">
            <w:pPr>
              <w:spacing w:after="0" w:line="240" w:lineRule="auto"/>
              <w:jc w:val="center"/>
              <w:rPr>
                <w:rFonts w:ascii="Times New Roman" w:hAnsi="Times New Roman" w:cs="Times New Roman"/>
              </w:rPr>
            </w:pPr>
            <w:r w:rsidRPr="008B114E">
              <w:rPr>
                <w:rFonts w:ascii="Times New Roman" w:hAnsi="Times New Roman" w:cs="Times New Roman"/>
              </w:rPr>
              <w:t>Britain</w:t>
            </w:r>
          </w:p>
        </w:tc>
      </w:tr>
      <w:tr w:rsidR="00203FB3" w:rsidRPr="008B114E" w:rsidTr="008733A5">
        <w:trPr>
          <w:jc w:val="center"/>
        </w:trPr>
        <w:tc>
          <w:tcPr>
            <w:tcW w:w="1164" w:type="pct"/>
            <w:tcBorders>
              <w:top w:val="single" w:sz="8" w:space="0" w:color="auto"/>
            </w:tcBorders>
          </w:tcPr>
          <w:p w:rsidR="00203FB3" w:rsidRPr="008B114E" w:rsidRDefault="00203FB3" w:rsidP="008733A5">
            <w:pPr>
              <w:spacing w:after="0" w:line="240" w:lineRule="auto"/>
              <w:rPr>
                <w:rFonts w:ascii="Times New Roman" w:hAnsi="Times New Roman" w:cs="Times New Roman"/>
              </w:rPr>
            </w:pPr>
            <w:r w:rsidRPr="008B114E">
              <w:rPr>
                <w:rFonts w:ascii="Times New Roman" w:hAnsi="Times New Roman" w:cs="Times New Roman"/>
              </w:rPr>
              <w:t>Intercept</w:t>
            </w:r>
          </w:p>
        </w:tc>
        <w:tc>
          <w:tcPr>
            <w:tcW w:w="1016" w:type="pct"/>
            <w:tcBorders>
              <w:top w:val="single" w:sz="8" w:space="0" w:color="000000" w:themeColor="text1"/>
            </w:tcBorders>
          </w:tcPr>
          <w:p w:rsidR="00203FB3" w:rsidRPr="008B114E" w:rsidRDefault="00203FB3" w:rsidP="008733A5">
            <w:pPr>
              <w:pStyle w:val="Footer"/>
              <w:tabs>
                <w:tab w:val="clear" w:pos="4320"/>
                <w:tab w:val="clear" w:pos="8640"/>
                <w:tab w:val="decimal" w:pos="831"/>
              </w:tabs>
              <w:rPr>
                <w:sz w:val="22"/>
                <w:szCs w:val="22"/>
              </w:rPr>
            </w:pPr>
            <w:r w:rsidRPr="008B114E">
              <w:rPr>
                <w:sz w:val="22"/>
                <w:szCs w:val="22"/>
              </w:rPr>
              <w:t>-1.10</w:t>
            </w:r>
          </w:p>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(3.46)</w:t>
            </w:r>
          </w:p>
        </w:tc>
        <w:tc>
          <w:tcPr>
            <w:tcW w:w="907" w:type="pct"/>
            <w:tcBorders>
              <w:top w:val="single" w:sz="8" w:space="0" w:color="000000" w:themeColor="text1"/>
            </w:tcBorders>
          </w:tcPr>
          <w:p w:rsidR="00203FB3" w:rsidRPr="008B114E" w:rsidRDefault="00203FB3" w:rsidP="008733A5">
            <w:pPr>
              <w:pStyle w:val="Footer"/>
              <w:tabs>
                <w:tab w:val="clear" w:pos="4320"/>
                <w:tab w:val="clear" w:pos="8640"/>
                <w:tab w:val="decimal" w:pos="685"/>
              </w:tabs>
              <w:rPr>
                <w:sz w:val="22"/>
                <w:szCs w:val="22"/>
              </w:rPr>
            </w:pPr>
            <w:r w:rsidRPr="008B114E">
              <w:rPr>
                <w:sz w:val="22"/>
                <w:szCs w:val="22"/>
              </w:rPr>
              <w:t>1.65</w:t>
            </w:r>
          </w:p>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(6.71)</w:t>
            </w:r>
          </w:p>
        </w:tc>
        <w:tc>
          <w:tcPr>
            <w:tcW w:w="1006" w:type="pct"/>
            <w:tcBorders>
              <w:top w:val="single" w:sz="8" w:space="0" w:color="000000" w:themeColor="text1"/>
            </w:tcBorders>
          </w:tcPr>
          <w:p w:rsidR="00203FB3" w:rsidRPr="008B114E" w:rsidRDefault="00203FB3" w:rsidP="008733A5">
            <w:pPr>
              <w:pStyle w:val="Footer"/>
              <w:tabs>
                <w:tab w:val="clear" w:pos="4320"/>
                <w:tab w:val="clear" w:pos="8640"/>
                <w:tab w:val="decimal" w:pos="748"/>
              </w:tabs>
              <w:rPr>
                <w:sz w:val="22"/>
                <w:szCs w:val="22"/>
              </w:rPr>
            </w:pPr>
            <w:r w:rsidRPr="008B114E">
              <w:rPr>
                <w:sz w:val="22"/>
                <w:szCs w:val="22"/>
              </w:rPr>
              <w:t>-0.67</w:t>
            </w:r>
          </w:p>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(1.13)</w:t>
            </w:r>
          </w:p>
        </w:tc>
        <w:tc>
          <w:tcPr>
            <w:tcW w:w="907" w:type="pct"/>
            <w:tcBorders>
              <w:top w:val="single" w:sz="8" w:space="0" w:color="000000" w:themeColor="text1"/>
            </w:tcBorders>
          </w:tcPr>
          <w:p w:rsidR="00203FB3" w:rsidRPr="008B114E" w:rsidRDefault="00203FB3" w:rsidP="008733A5">
            <w:pPr>
              <w:pStyle w:val="Footer"/>
              <w:tabs>
                <w:tab w:val="clear" w:pos="4320"/>
                <w:tab w:val="clear" w:pos="8640"/>
                <w:tab w:val="decimal" w:pos="621"/>
              </w:tabs>
              <w:rPr>
                <w:sz w:val="22"/>
                <w:szCs w:val="22"/>
              </w:rPr>
            </w:pPr>
            <w:r w:rsidRPr="008B114E">
              <w:rPr>
                <w:sz w:val="22"/>
                <w:szCs w:val="22"/>
              </w:rPr>
              <w:t>0.14</w:t>
            </w:r>
          </w:p>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(0.27)</w:t>
            </w:r>
          </w:p>
        </w:tc>
      </w:tr>
      <w:tr w:rsidR="00203FB3" w:rsidRPr="008B114E" w:rsidTr="008733A5">
        <w:trPr>
          <w:jc w:val="center"/>
        </w:trPr>
        <w:tc>
          <w:tcPr>
            <w:tcW w:w="1164" w:type="pct"/>
          </w:tcPr>
          <w:p w:rsidR="00203FB3" w:rsidRPr="008B114E" w:rsidRDefault="00203FB3" w:rsidP="008733A5">
            <w:pPr>
              <w:spacing w:after="0" w:line="240" w:lineRule="auto"/>
              <w:rPr>
                <w:rFonts w:ascii="Times New Roman" w:hAnsi="Times New Roman" w:cs="Times New Roman"/>
              </w:rPr>
            </w:pPr>
            <w:r w:rsidRPr="008B114E">
              <w:rPr>
                <w:rFonts w:ascii="Times New Roman" w:hAnsi="Times New Roman" w:cs="Times New Roman"/>
              </w:rPr>
              <w:t>Income</w:t>
            </w:r>
          </w:p>
        </w:tc>
        <w:tc>
          <w:tcPr>
            <w:tcW w:w="1016" w:type="pct"/>
          </w:tcPr>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1.24</w:t>
            </w:r>
          </w:p>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(18.11)</w:t>
            </w:r>
          </w:p>
        </w:tc>
        <w:tc>
          <w:tcPr>
            <w:tcW w:w="907" w:type="pct"/>
          </w:tcPr>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0.62</w:t>
            </w:r>
          </w:p>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(11.53)</w:t>
            </w:r>
          </w:p>
        </w:tc>
        <w:tc>
          <w:tcPr>
            <w:tcW w:w="1006" w:type="pct"/>
          </w:tcPr>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0.62</w:t>
            </w:r>
          </w:p>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(8.94)</w:t>
            </w:r>
          </w:p>
        </w:tc>
        <w:tc>
          <w:tcPr>
            <w:tcW w:w="907" w:type="pct"/>
          </w:tcPr>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0.58</w:t>
            </w:r>
          </w:p>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(7.95)</w:t>
            </w:r>
          </w:p>
        </w:tc>
      </w:tr>
      <w:tr w:rsidR="00203FB3" w:rsidRPr="008B114E" w:rsidTr="008733A5">
        <w:trPr>
          <w:jc w:val="center"/>
        </w:trPr>
        <w:tc>
          <w:tcPr>
            <w:tcW w:w="1164" w:type="pct"/>
          </w:tcPr>
          <w:p w:rsidR="00203FB3" w:rsidRPr="008B114E" w:rsidRDefault="00203FB3" w:rsidP="008733A5">
            <w:pPr>
              <w:spacing w:after="0" w:line="240" w:lineRule="auto"/>
              <w:rPr>
                <w:rFonts w:ascii="Times New Roman" w:hAnsi="Times New Roman" w:cs="Times New Roman"/>
              </w:rPr>
            </w:pPr>
            <w:r w:rsidRPr="008B114E">
              <w:rPr>
                <w:rFonts w:ascii="Times New Roman" w:hAnsi="Times New Roman" w:cs="Times New Roman"/>
              </w:rPr>
              <w:t>Interest rates</w:t>
            </w:r>
          </w:p>
        </w:tc>
        <w:tc>
          <w:tcPr>
            <w:tcW w:w="1016" w:type="pct"/>
          </w:tcPr>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-0.02</w:t>
            </w:r>
          </w:p>
          <w:p w:rsidR="00203FB3" w:rsidRPr="008B114E" w:rsidRDefault="00203FB3" w:rsidP="008733A5">
            <w:pPr>
              <w:tabs>
                <w:tab w:val="decimal" w:pos="831"/>
              </w:tabs>
              <w:spacing w:after="0" w:line="240" w:lineRule="auto"/>
              <w:rPr>
                <w:rFonts w:ascii="Times New Roman" w:hAnsi="Times New Roman" w:cs="Times New Roman"/>
              </w:rPr>
            </w:pPr>
            <w:r w:rsidRPr="008B114E">
              <w:rPr>
                <w:rFonts w:ascii="Times New Roman" w:hAnsi="Times New Roman" w:cs="Times New Roman"/>
              </w:rPr>
              <w:t>(7.10)</w:t>
            </w:r>
          </w:p>
        </w:tc>
        <w:tc>
          <w:tcPr>
            <w:tcW w:w="907" w:type="pct"/>
          </w:tcPr>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-0.013</w:t>
            </w:r>
          </w:p>
          <w:p w:rsidR="00203FB3" w:rsidRPr="008B114E" w:rsidRDefault="00203FB3" w:rsidP="008733A5">
            <w:pPr>
              <w:tabs>
                <w:tab w:val="decimal" w:pos="685"/>
              </w:tabs>
              <w:spacing w:after="0" w:line="240" w:lineRule="auto"/>
              <w:rPr>
                <w:rFonts w:ascii="Times New Roman" w:hAnsi="Times New Roman" w:cs="Times New Roman"/>
              </w:rPr>
            </w:pPr>
            <w:r w:rsidRPr="008B114E">
              <w:rPr>
                <w:rFonts w:ascii="Times New Roman" w:hAnsi="Times New Roman" w:cs="Times New Roman"/>
              </w:rPr>
              <w:t>(2.77)</w:t>
            </w:r>
          </w:p>
        </w:tc>
        <w:tc>
          <w:tcPr>
            <w:tcW w:w="1006" w:type="pct"/>
          </w:tcPr>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-0.04</w:t>
            </w:r>
          </w:p>
          <w:p w:rsidR="00203FB3" w:rsidRPr="008B114E" w:rsidRDefault="00203FB3" w:rsidP="008733A5">
            <w:pPr>
              <w:tabs>
                <w:tab w:val="decimal" w:pos="748"/>
              </w:tabs>
              <w:spacing w:after="0" w:line="240" w:lineRule="auto"/>
              <w:rPr>
                <w:rFonts w:ascii="Times New Roman" w:hAnsi="Times New Roman" w:cs="Times New Roman"/>
              </w:rPr>
            </w:pPr>
            <w:r w:rsidRPr="008B114E">
              <w:rPr>
                <w:rFonts w:ascii="Times New Roman" w:hAnsi="Times New Roman" w:cs="Times New Roman"/>
              </w:rPr>
              <w:t>(10.66)</w:t>
            </w:r>
          </w:p>
        </w:tc>
        <w:tc>
          <w:tcPr>
            <w:tcW w:w="907" w:type="pct"/>
          </w:tcPr>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-0.016</w:t>
            </w:r>
          </w:p>
          <w:p w:rsidR="00203FB3" w:rsidRPr="008B114E" w:rsidRDefault="00203FB3" w:rsidP="008733A5">
            <w:pPr>
              <w:tabs>
                <w:tab w:val="decimal" w:pos="621"/>
              </w:tabs>
              <w:spacing w:after="0" w:line="240" w:lineRule="auto"/>
              <w:rPr>
                <w:rFonts w:ascii="Times New Roman" w:hAnsi="Times New Roman" w:cs="Times New Roman"/>
              </w:rPr>
            </w:pPr>
            <w:r w:rsidRPr="008B114E">
              <w:rPr>
                <w:rFonts w:ascii="Times New Roman" w:hAnsi="Times New Roman" w:cs="Times New Roman"/>
              </w:rPr>
              <w:t>(2.70)</w:t>
            </w:r>
          </w:p>
        </w:tc>
      </w:tr>
      <w:tr w:rsidR="00203FB3" w:rsidRPr="008B114E" w:rsidTr="008733A5">
        <w:trPr>
          <w:jc w:val="center"/>
        </w:trPr>
        <w:tc>
          <w:tcPr>
            <w:tcW w:w="1164" w:type="pct"/>
            <w:tcBorders>
              <w:bottom w:val="single" w:sz="12" w:space="0" w:color="auto"/>
            </w:tcBorders>
          </w:tcPr>
          <w:p w:rsidR="00203FB3" w:rsidRPr="008B114E" w:rsidRDefault="00203FB3" w:rsidP="008733A5">
            <w:pPr>
              <w:spacing w:after="0" w:line="240" w:lineRule="auto"/>
              <w:rPr>
                <w:rFonts w:ascii="Times New Roman" w:hAnsi="Times New Roman" w:cs="Times New Roman"/>
              </w:rPr>
            </w:pPr>
            <w:r w:rsidRPr="008B114E">
              <w:rPr>
                <w:rFonts w:ascii="Times New Roman" w:hAnsi="Times New Roman" w:cs="Times New Roman"/>
                <w:position w:val="-4"/>
              </w:rPr>
              <w:object w:dxaOrig="340" w:dyaOrig="300">
                <v:shape id="_x0000_i1025" type="#_x0000_t75" style="width:18pt;height:18pt" o:ole="" fillcolor="window">
                  <v:imagedata r:id="rId20" o:title=""/>
                </v:shape>
                <o:OLEObject Type="Embed" ProgID="Equation.3" ShapeID="_x0000_i1025" DrawAspect="Content" ObjectID="_1601366574" r:id="rId21"/>
              </w:object>
            </w:r>
          </w:p>
        </w:tc>
        <w:tc>
          <w:tcPr>
            <w:tcW w:w="1016" w:type="pct"/>
            <w:tcBorders>
              <w:bottom w:val="single" w:sz="12" w:space="0" w:color="auto"/>
            </w:tcBorders>
          </w:tcPr>
          <w:p w:rsidR="00203FB3" w:rsidRPr="008B114E" w:rsidRDefault="00203FB3" w:rsidP="008733A5">
            <w:pPr>
              <w:pStyle w:val="Footer"/>
              <w:tabs>
                <w:tab w:val="clear" w:pos="4320"/>
                <w:tab w:val="clear" w:pos="8640"/>
                <w:tab w:val="decimal" w:pos="831"/>
              </w:tabs>
              <w:rPr>
                <w:sz w:val="22"/>
                <w:szCs w:val="22"/>
              </w:rPr>
            </w:pPr>
            <w:r w:rsidRPr="008B114E">
              <w:rPr>
                <w:sz w:val="22"/>
                <w:szCs w:val="22"/>
              </w:rPr>
              <w:t>0.93</w:t>
            </w:r>
          </w:p>
        </w:tc>
        <w:tc>
          <w:tcPr>
            <w:tcW w:w="907" w:type="pct"/>
            <w:tcBorders>
              <w:bottom w:val="single" w:sz="12" w:space="0" w:color="auto"/>
            </w:tcBorders>
          </w:tcPr>
          <w:p w:rsidR="00203FB3" w:rsidRPr="008B114E" w:rsidRDefault="00203FB3" w:rsidP="008733A5">
            <w:pPr>
              <w:pStyle w:val="Footer"/>
              <w:tabs>
                <w:tab w:val="clear" w:pos="4320"/>
                <w:tab w:val="clear" w:pos="8640"/>
                <w:tab w:val="decimal" w:pos="685"/>
              </w:tabs>
              <w:rPr>
                <w:sz w:val="22"/>
                <w:szCs w:val="22"/>
              </w:rPr>
            </w:pPr>
            <w:r w:rsidRPr="008B114E">
              <w:rPr>
                <w:sz w:val="22"/>
                <w:szCs w:val="22"/>
              </w:rPr>
              <w:t>0.57</w:t>
            </w:r>
          </w:p>
        </w:tc>
        <w:tc>
          <w:tcPr>
            <w:tcW w:w="1006" w:type="pct"/>
            <w:tcBorders>
              <w:bottom w:val="single" w:sz="12" w:space="0" w:color="auto"/>
            </w:tcBorders>
          </w:tcPr>
          <w:p w:rsidR="00203FB3" w:rsidRPr="008B114E" w:rsidRDefault="00203FB3" w:rsidP="008733A5">
            <w:pPr>
              <w:pStyle w:val="Footer"/>
              <w:tabs>
                <w:tab w:val="clear" w:pos="4320"/>
                <w:tab w:val="clear" w:pos="8640"/>
                <w:tab w:val="decimal" w:pos="748"/>
              </w:tabs>
              <w:rPr>
                <w:sz w:val="22"/>
                <w:szCs w:val="22"/>
              </w:rPr>
            </w:pPr>
            <w:r w:rsidRPr="008B114E">
              <w:rPr>
                <w:sz w:val="22"/>
                <w:szCs w:val="22"/>
              </w:rPr>
              <w:t>0.82</w:t>
            </w:r>
          </w:p>
        </w:tc>
        <w:tc>
          <w:tcPr>
            <w:tcW w:w="907" w:type="pct"/>
            <w:tcBorders>
              <w:bottom w:val="single" w:sz="12" w:space="0" w:color="auto"/>
            </w:tcBorders>
          </w:tcPr>
          <w:p w:rsidR="00203FB3" w:rsidRPr="008B114E" w:rsidRDefault="00203FB3" w:rsidP="008733A5">
            <w:pPr>
              <w:pStyle w:val="Footer"/>
              <w:tabs>
                <w:tab w:val="clear" w:pos="4320"/>
                <w:tab w:val="clear" w:pos="8640"/>
                <w:tab w:val="decimal" w:pos="621"/>
              </w:tabs>
              <w:rPr>
                <w:sz w:val="22"/>
                <w:szCs w:val="22"/>
              </w:rPr>
            </w:pPr>
            <w:r w:rsidRPr="008B114E">
              <w:rPr>
                <w:sz w:val="22"/>
                <w:szCs w:val="22"/>
              </w:rPr>
              <w:t>0.39</w:t>
            </w:r>
          </w:p>
        </w:tc>
      </w:tr>
    </w:tbl>
    <w:p w:rsidR="00203FB3" w:rsidRPr="008B114E" w:rsidRDefault="00203FB3" w:rsidP="00203FB3">
      <w:pPr>
        <w:pStyle w:val="BodyText2"/>
        <w:spacing w:line="240" w:lineRule="auto"/>
        <w:ind w:right="-158"/>
        <w:rPr>
          <w:sz w:val="22"/>
          <w:szCs w:val="22"/>
        </w:rPr>
      </w:pPr>
      <w:r w:rsidRPr="008B114E">
        <w:rPr>
          <w:sz w:val="22"/>
          <w:szCs w:val="22"/>
        </w:rPr>
        <w:t>NOTES: The data range for Irish second-hand new house prices is 1979:01-1998:03.  The data range for British second-hand house prices is 1976:01-1998:03.  Method A uses the volume retail sales as a proxy for permanent income.  Method B uses real disposable income per capita as a proxy for permanent income.  Absolute t-statistics are in parenthesis.</w:t>
      </w:r>
    </w:p>
    <w:p w:rsidR="00203FB3" w:rsidRDefault="00203FB3" w:rsidP="00203FB3">
      <w:pPr>
        <w:suppressAutoHyphens/>
        <w:spacing w:after="0" w:line="480" w:lineRule="auto"/>
        <w:jc w:val="both"/>
        <w:rPr>
          <w:rFonts w:ascii="Times New Roman" w:hAnsi="Times New Roman" w:cs="Times New Roman"/>
        </w:rPr>
      </w:pPr>
    </w:p>
    <w:p w:rsidR="00203FB3" w:rsidRDefault="00203FB3" w:rsidP="00203FB3">
      <w:pPr>
        <w:pStyle w:val="BodyText2"/>
        <w:tabs>
          <w:tab w:val="right" w:pos="9000"/>
        </w:tabs>
        <w:ind w:right="0"/>
      </w:pPr>
      <w:r w:rsidRPr="008B114E">
        <w:rPr>
          <w:sz w:val="22"/>
          <w:szCs w:val="22"/>
        </w:rPr>
        <w:t xml:space="preserve">An example of a </w:t>
      </w:r>
      <w:r>
        <w:rPr>
          <w:sz w:val="22"/>
          <w:szCs w:val="22"/>
        </w:rPr>
        <w:t xml:space="preserve">figure. Seasonally adjusted Money Base and M1 for the United States in billions of dollars </w:t>
      </w:r>
      <w:r w:rsidRPr="008B114E">
        <w:rPr>
          <w:sz w:val="22"/>
          <w:szCs w:val="22"/>
        </w:rPr>
        <w:t xml:space="preserve">are presented in </w:t>
      </w:r>
      <w:r>
        <w:rPr>
          <w:sz w:val="22"/>
          <w:szCs w:val="22"/>
        </w:rPr>
        <w:t>Figure 1</w:t>
      </w:r>
      <w:r w:rsidRPr="008B114E">
        <w:rPr>
          <w:sz w:val="22"/>
          <w:szCs w:val="22"/>
        </w:rPr>
        <w:t>.</w:t>
      </w:r>
      <w:r>
        <w:rPr>
          <w:sz w:val="22"/>
          <w:szCs w:val="22"/>
        </w:rPr>
        <w:t xml:space="preserve"> Note the legend is at the bottom. In black and white it is recommended to make one line solid and other lines dotted, dashed, etc.</w:t>
      </w:r>
    </w:p>
    <w:p w:rsidR="00203FB3" w:rsidRDefault="00203FB3" w:rsidP="00203FB3">
      <w:pPr>
        <w:suppressAutoHyphens/>
        <w:spacing w:after="0" w:line="480" w:lineRule="auto"/>
        <w:jc w:val="both"/>
        <w:rPr>
          <w:rFonts w:ascii="Times New Roman" w:hAnsi="Times New Roman" w:cs="Times New Roman"/>
        </w:rPr>
      </w:pPr>
      <w:r>
        <w:rPr>
          <w:noProof/>
        </w:rPr>
        <w:lastRenderedPageBreak/>
        <w:drawing>
          <wp:inline distT="0" distB="0" distL="0" distR="0" wp14:anchorId="4B3E86A7" wp14:editId="38C08332">
            <wp:extent cx="5937250" cy="2743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FIGURE 1 Monetary Aggregates</w:t>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With one series you do not need a legend.</w:t>
      </w:r>
      <w:r w:rsidRPr="008847BD">
        <w:t xml:space="preserve">  </w:t>
      </w:r>
      <w:r w:rsidRPr="008847BD">
        <w:rPr>
          <w:rFonts w:ascii="Times New Roman" w:hAnsi="Times New Roman" w:cs="Times New Roman"/>
        </w:rPr>
        <w:t>Seasonally adjusted M1 for the United States</w:t>
      </w:r>
      <w:r>
        <w:rPr>
          <w:rFonts w:ascii="Times New Roman" w:hAnsi="Times New Roman" w:cs="Times New Roman"/>
        </w:rPr>
        <w:t xml:space="preserve"> in b</w:t>
      </w:r>
      <w:r w:rsidRPr="00ED1FF3">
        <w:rPr>
          <w:rFonts w:ascii="Times New Roman" w:hAnsi="Times New Roman" w:cs="Times New Roman"/>
        </w:rPr>
        <w:t>illions of dollars</w:t>
      </w:r>
      <w:r w:rsidRPr="008847BD">
        <w:rPr>
          <w:rFonts w:ascii="Times New Roman" w:hAnsi="Times New Roman" w:cs="Times New Roman"/>
        </w:rPr>
        <w:t xml:space="preserve"> </w:t>
      </w:r>
      <w:r>
        <w:rPr>
          <w:rFonts w:ascii="Times New Roman" w:hAnsi="Times New Roman" w:cs="Times New Roman"/>
        </w:rPr>
        <w:t>is</w:t>
      </w:r>
      <w:r w:rsidRPr="008847BD">
        <w:rPr>
          <w:rFonts w:ascii="Times New Roman" w:hAnsi="Times New Roman" w:cs="Times New Roman"/>
        </w:rPr>
        <w:t xml:space="preserve"> presented</w:t>
      </w:r>
      <w:r>
        <w:rPr>
          <w:rFonts w:ascii="Times New Roman" w:hAnsi="Times New Roman" w:cs="Times New Roman"/>
        </w:rPr>
        <w:t xml:space="preserve"> in Figure 2</w:t>
      </w:r>
      <w:r w:rsidRPr="008847BD">
        <w:rPr>
          <w:rFonts w:ascii="Times New Roman" w:hAnsi="Times New Roman" w:cs="Times New Roman"/>
        </w:rPr>
        <w:t>.</w:t>
      </w:r>
    </w:p>
    <w:p w:rsidR="00203FB3" w:rsidRDefault="00203FB3" w:rsidP="00203FB3">
      <w:pPr>
        <w:suppressAutoHyphens/>
        <w:spacing w:after="0" w:line="480" w:lineRule="auto"/>
        <w:jc w:val="both"/>
        <w:rPr>
          <w:rFonts w:ascii="Times New Roman" w:hAnsi="Times New Roman" w:cs="Times New Roman"/>
        </w:rPr>
      </w:pPr>
      <w:r>
        <w:rPr>
          <w:noProof/>
        </w:rPr>
        <w:drawing>
          <wp:inline distT="0" distB="0" distL="0" distR="0" wp14:anchorId="4C75D66D" wp14:editId="5FAFF574">
            <wp:extent cx="59436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FIGURE 2 M1</w:t>
      </w:r>
    </w:p>
    <w:p w:rsidR="00203FB3" w:rsidRDefault="00203FB3" w:rsidP="00203FB3">
      <w:pPr>
        <w:suppressAutoHyphens/>
        <w:spacing w:after="0" w:line="480" w:lineRule="auto"/>
        <w:jc w:val="both"/>
        <w:rPr>
          <w:rFonts w:ascii="Times New Roman" w:hAnsi="Times New Roman" w:cs="Times New Roman"/>
        </w:rPr>
      </w:pPr>
      <w:r>
        <w:rPr>
          <w:rFonts w:ascii="Times New Roman" w:hAnsi="Times New Roman" w:cs="Times New Roman"/>
        </w:rPr>
        <w:t xml:space="preserve">Sometimes you will need to use different scales on the vertical axis.  </w:t>
      </w:r>
      <w:r w:rsidRPr="008847BD">
        <w:rPr>
          <w:rFonts w:ascii="Times New Roman" w:hAnsi="Times New Roman" w:cs="Times New Roman"/>
        </w:rPr>
        <w:t>Seasonally adjusted M1</w:t>
      </w:r>
      <w:r>
        <w:rPr>
          <w:rFonts w:ascii="Times New Roman" w:hAnsi="Times New Roman" w:cs="Times New Roman"/>
        </w:rPr>
        <w:t xml:space="preserve"> (left axis)</w:t>
      </w:r>
      <w:r w:rsidRPr="008847BD">
        <w:rPr>
          <w:rFonts w:ascii="Times New Roman" w:hAnsi="Times New Roman" w:cs="Times New Roman"/>
        </w:rPr>
        <w:t xml:space="preserve"> </w:t>
      </w:r>
      <w:r>
        <w:rPr>
          <w:rFonts w:ascii="Times New Roman" w:hAnsi="Times New Roman" w:cs="Times New Roman"/>
        </w:rPr>
        <w:t xml:space="preserve">and the Federal Funds Rate (right axis) </w:t>
      </w:r>
      <w:r w:rsidRPr="008847BD">
        <w:rPr>
          <w:rFonts w:ascii="Times New Roman" w:hAnsi="Times New Roman" w:cs="Times New Roman"/>
        </w:rPr>
        <w:t xml:space="preserve">for the United States </w:t>
      </w:r>
      <w:r>
        <w:rPr>
          <w:rFonts w:ascii="Times New Roman" w:hAnsi="Times New Roman" w:cs="Times New Roman"/>
        </w:rPr>
        <w:t>are</w:t>
      </w:r>
      <w:r w:rsidRPr="008847BD">
        <w:rPr>
          <w:rFonts w:ascii="Times New Roman" w:hAnsi="Times New Roman" w:cs="Times New Roman"/>
        </w:rPr>
        <w:t xml:space="preserve"> presented</w:t>
      </w:r>
      <w:r>
        <w:rPr>
          <w:rFonts w:ascii="Times New Roman" w:hAnsi="Times New Roman" w:cs="Times New Roman"/>
        </w:rPr>
        <w:t xml:space="preserve"> in Figure 3</w:t>
      </w:r>
      <w:r w:rsidRPr="008847BD">
        <w:rPr>
          <w:rFonts w:ascii="Times New Roman" w:hAnsi="Times New Roman" w:cs="Times New Roman"/>
        </w:rPr>
        <w:t>.</w:t>
      </w:r>
    </w:p>
    <w:p w:rsidR="00203FB3" w:rsidRDefault="00203FB3" w:rsidP="00203FB3">
      <w:pPr>
        <w:suppressAutoHyphens/>
        <w:spacing w:after="0" w:line="480" w:lineRule="auto"/>
        <w:jc w:val="both"/>
        <w:rPr>
          <w:rFonts w:ascii="Times New Roman" w:hAnsi="Times New Roman" w:cs="Times New Roman"/>
        </w:rPr>
      </w:pPr>
      <w:r>
        <w:rPr>
          <w:noProof/>
        </w:rPr>
        <w:lastRenderedPageBreak/>
        <w:drawing>
          <wp:inline distT="0" distB="0" distL="0" distR="0" wp14:anchorId="7C684585" wp14:editId="473FEC1D">
            <wp:extent cx="5937250" cy="27432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03FB3" w:rsidRDefault="00203FB3" w:rsidP="00203FB3">
      <w:pPr>
        <w:suppressAutoHyphens/>
        <w:spacing w:after="0" w:line="480" w:lineRule="auto"/>
        <w:jc w:val="both"/>
        <w:rPr>
          <w:rFonts w:ascii="Times New Roman" w:hAnsi="Times New Roman" w:cs="Times New Roman"/>
        </w:rPr>
      </w:pPr>
      <w:r w:rsidRPr="00EB3D91">
        <w:rPr>
          <w:rFonts w:ascii="Times New Roman" w:hAnsi="Times New Roman" w:cs="Times New Roman"/>
        </w:rPr>
        <w:t>FIGURE 3 M1 and Federal Funds Rate</w:t>
      </w:r>
    </w:p>
    <w:p w:rsidR="00203FB3" w:rsidRPr="00203FB3" w:rsidRDefault="00203FB3" w:rsidP="00203FB3">
      <w:pPr>
        <w:rPr>
          <w:lang w:val="en-GB"/>
        </w:rPr>
      </w:pPr>
    </w:p>
    <w:p w:rsidR="00B22A63" w:rsidRDefault="00B22A63">
      <w:pPr>
        <w:rPr>
          <w:rFonts w:ascii="Times New Roman" w:eastAsia="Times New Roman" w:hAnsi="Times New Roman" w:cs="Times New Roman"/>
          <w:b/>
          <w:bCs/>
          <w:sz w:val="24"/>
          <w:szCs w:val="24"/>
          <w:lang w:val="en-GB"/>
        </w:rPr>
      </w:pPr>
      <w:bookmarkStart w:id="13" w:name="_Toc228332560"/>
      <w:r>
        <w:br w:type="page"/>
      </w:r>
    </w:p>
    <w:p w:rsidR="00322620" w:rsidRDefault="00322620" w:rsidP="00E77E7F">
      <w:pPr>
        <w:pStyle w:val="Heading1"/>
        <w:numPr>
          <w:ilvl w:val="0"/>
          <w:numId w:val="11"/>
        </w:numPr>
        <w:spacing w:line="480" w:lineRule="auto"/>
        <w:ind w:left="360"/>
      </w:pPr>
      <w:bookmarkStart w:id="14" w:name="_Toc500224043"/>
      <w:r w:rsidRPr="00C21730">
        <w:lastRenderedPageBreak/>
        <w:t>Conclusions</w:t>
      </w:r>
      <w:bookmarkEnd w:id="13"/>
      <w:bookmarkEnd w:id="14"/>
    </w:p>
    <w:p w:rsidR="00203FB3" w:rsidRDefault="00203FB3" w:rsidP="00203FB3">
      <w:pPr>
        <w:suppressAutoHyphens/>
        <w:spacing w:after="0" w:line="480" w:lineRule="auto"/>
        <w:jc w:val="both"/>
        <w:rPr>
          <w:rFonts w:ascii="Times New Roman" w:hAnsi="Times New Roman" w:cs="Times New Roman"/>
          <w:spacing w:val="-2"/>
        </w:rPr>
      </w:pPr>
      <w:r w:rsidRPr="008B114E">
        <w:rPr>
          <w:rFonts w:ascii="Times New Roman" w:hAnsi="Times New Roman" w:cs="Times New Roman"/>
          <w:spacing w:val="-2"/>
        </w:rPr>
        <w:t xml:space="preserve">The conclusions of the research paper basically should outline what you have learned from the analysis.  </w:t>
      </w:r>
      <w:r w:rsidRPr="008B114E">
        <w:rPr>
          <w:rFonts w:ascii="Times New Roman" w:hAnsi="Times New Roman" w:cs="Times New Roman"/>
          <w:b/>
          <w:spacing w:val="-2"/>
        </w:rPr>
        <w:t>All conclusions must be substantiated by the analysis</w:t>
      </w:r>
      <w:r w:rsidRPr="008B114E">
        <w:rPr>
          <w:rFonts w:ascii="Times New Roman" w:hAnsi="Times New Roman" w:cs="Times New Roman"/>
          <w:spacing w:val="-2"/>
        </w:rPr>
        <w:t xml:space="preserve">.  </w:t>
      </w:r>
      <w:r w:rsidRPr="008B114E">
        <w:rPr>
          <w:rFonts w:ascii="Times New Roman" w:hAnsi="Times New Roman" w:cs="Times New Roman"/>
        </w:rPr>
        <w:t xml:space="preserve">The final section should offer an answer to the question posed in the introduction.  </w:t>
      </w:r>
      <w:r w:rsidRPr="008B114E">
        <w:rPr>
          <w:rFonts w:ascii="Times New Roman" w:hAnsi="Times New Roman" w:cs="Times New Roman"/>
          <w:spacing w:val="-2"/>
        </w:rPr>
        <w:t>It may include a discussion of matters, which require further research, or further questions that have arisen during the course of your work.</w:t>
      </w:r>
    </w:p>
    <w:p w:rsidR="00203FB3" w:rsidRDefault="00203FB3" w:rsidP="00203FB3">
      <w:pPr>
        <w:suppressAutoHyphens/>
        <w:spacing w:after="0" w:line="480" w:lineRule="auto"/>
        <w:jc w:val="both"/>
        <w:rPr>
          <w:rFonts w:ascii="Times New Roman" w:hAnsi="Times New Roman" w:cs="Times New Roman"/>
          <w:spacing w:val="-2"/>
        </w:rPr>
      </w:pPr>
    </w:p>
    <w:p w:rsidR="00203FB3" w:rsidRPr="008B114E" w:rsidRDefault="00203FB3" w:rsidP="00203FB3">
      <w:pPr>
        <w:suppressAutoHyphens/>
        <w:spacing w:after="0" w:line="480" w:lineRule="auto"/>
        <w:jc w:val="both"/>
        <w:rPr>
          <w:rFonts w:ascii="Times New Roman" w:hAnsi="Times New Roman" w:cs="Times New Roman"/>
          <w:spacing w:val="-2"/>
        </w:rPr>
      </w:pPr>
    </w:p>
    <w:p w:rsidR="00B22A63" w:rsidRDefault="00B22A63">
      <w:pPr>
        <w:rPr>
          <w:rFonts w:ascii="Times New Roman" w:eastAsia="Times New Roman" w:hAnsi="Times New Roman" w:cs="Times New Roman"/>
          <w:b/>
          <w:bCs/>
          <w:lang w:val="en-GB"/>
        </w:rPr>
      </w:pPr>
      <w:bookmarkStart w:id="15" w:name="_Toc404932449"/>
      <w:r>
        <w:br w:type="page"/>
      </w:r>
    </w:p>
    <w:p w:rsidR="00203FB3" w:rsidRPr="008B114E" w:rsidRDefault="00203FB3" w:rsidP="00203FB3">
      <w:pPr>
        <w:pStyle w:val="Heading1"/>
        <w:rPr>
          <w:sz w:val="22"/>
          <w:szCs w:val="22"/>
        </w:rPr>
      </w:pPr>
      <w:bookmarkStart w:id="16" w:name="_Toc500224044"/>
      <w:r w:rsidRPr="008B114E">
        <w:rPr>
          <w:sz w:val="22"/>
          <w:szCs w:val="22"/>
        </w:rPr>
        <w:lastRenderedPageBreak/>
        <w:t>Appendix A: Data sources</w:t>
      </w:r>
      <w:bookmarkEnd w:id="15"/>
      <w:bookmarkEnd w:id="16"/>
    </w:p>
    <w:p w:rsidR="00203FB3" w:rsidRPr="008B114E" w:rsidRDefault="00203FB3" w:rsidP="00203FB3">
      <w:pPr>
        <w:suppressAutoHyphens/>
        <w:spacing w:after="0" w:line="480" w:lineRule="auto"/>
        <w:jc w:val="both"/>
        <w:rPr>
          <w:rFonts w:ascii="Times New Roman" w:hAnsi="Times New Roman" w:cs="Times New Roman"/>
          <w:spacing w:val="-3"/>
        </w:rPr>
      </w:pPr>
      <w:r w:rsidRPr="008B114E">
        <w:rPr>
          <w:rFonts w:ascii="Times New Roman" w:hAnsi="Times New Roman" w:cs="Times New Roman"/>
          <w:spacing w:val="-2"/>
        </w:rPr>
        <w:t xml:space="preserve">All data sources, manipulations and graphs must be thoroughly documented in a data appendix.  The data sources must be fully referenced.  </w:t>
      </w:r>
      <w:r w:rsidRPr="008B114E">
        <w:rPr>
          <w:rFonts w:ascii="Times New Roman" w:hAnsi="Times New Roman" w:cs="Times New Roman"/>
          <w:spacing w:val="-3"/>
        </w:rPr>
        <w:t xml:space="preserve">In this section describe the data sources and the precise data you used in the research paper.  </w:t>
      </w:r>
    </w:p>
    <w:p w:rsidR="00203FB3" w:rsidRPr="008B114E" w:rsidRDefault="00203FB3" w:rsidP="00203FB3">
      <w:pPr>
        <w:tabs>
          <w:tab w:val="center" w:pos="4500"/>
          <w:tab w:val="right" w:pos="9000"/>
        </w:tabs>
        <w:suppressAutoHyphens/>
        <w:spacing w:after="0" w:line="480" w:lineRule="auto"/>
        <w:jc w:val="both"/>
        <w:rPr>
          <w:rFonts w:ascii="Times New Roman" w:hAnsi="Times New Roman" w:cs="Times New Roman"/>
          <w:spacing w:val="-3"/>
        </w:rPr>
      </w:pPr>
      <w:r w:rsidRPr="008B114E">
        <w:rPr>
          <w:rFonts w:ascii="Times New Roman" w:hAnsi="Times New Roman" w:cs="Times New Roman"/>
          <w:spacing w:val="-3"/>
        </w:rPr>
        <w:t>Example</w:t>
      </w:r>
    </w:p>
    <w:p w:rsidR="00203FB3" w:rsidRPr="008B114E" w:rsidRDefault="00203FB3" w:rsidP="00203FB3">
      <w:pPr>
        <w:tabs>
          <w:tab w:val="center" w:pos="4500"/>
          <w:tab w:val="right" w:pos="9000"/>
        </w:tabs>
        <w:suppressAutoHyphens/>
        <w:spacing w:after="0" w:line="480" w:lineRule="auto"/>
        <w:jc w:val="both"/>
        <w:rPr>
          <w:rFonts w:ascii="Times New Roman" w:hAnsi="Times New Roman" w:cs="Times New Roman"/>
        </w:rPr>
      </w:pPr>
      <w:r w:rsidRPr="008B114E">
        <w:rPr>
          <w:rFonts w:ascii="Times New Roman" w:hAnsi="Times New Roman" w:cs="Times New Roman"/>
          <w:spacing w:val="-3"/>
        </w:rPr>
        <w:t xml:space="preserve">All British data is available from </w:t>
      </w:r>
      <w:proofErr w:type="spellStart"/>
      <w:r w:rsidRPr="008B114E">
        <w:rPr>
          <w:rFonts w:ascii="Times New Roman" w:hAnsi="Times New Roman" w:cs="Times New Roman"/>
          <w:spacing w:val="-3"/>
        </w:rPr>
        <w:t>Datastream</w:t>
      </w:r>
      <w:proofErr w:type="spellEnd"/>
      <w:r w:rsidRPr="008B114E">
        <w:rPr>
          <w:rFonts w:ascii="Times New Roman" w:hAnsi="Times New Roman" w:cs="Times New Roman"/>
          <w:spacing w:val="-3"/>
        </w:rPr>
        <w:t>.  The real house price series is the Nationwide Anglia index of modern second hand house prices deflated by the consumer price index.</w:t>
      </w:r>
      <w:r w:rsidRPr="008B114E">
        <w:rPr>
          <w:rFonts w:ascii="Times New Roman" w:hAnsi="Times New Roman" w:cs="Times New Roman"/>
        </w:rPr>
        <w:t xml:space="preserve"> </w:t>
      </w:r>
    </w:p>
    <w:p w:rsidR="00203FB3" w:rsidRPr="008B114E" w:rsidRDefault="00203FB3" w:rsidP="00203FB3">
      <w:pPr>
        <w:tabs>
          <w:tab w:val="center" w:pos="4500"/>
          <w:tab w:val="right" w:pos="9000"/>
        </w:tabs>
        <w:suppressAutoHyphens/>
        <w:spacing w:after="0" w:line="480" w:lineRule="auto"/>
        <w:jc w:val="both"/>
        <w:rPr>
          <w:rFonts w:ascii="Times New Roman" w:hAnsi="Times New Roman" w:cs="Times New Roman"/>
        </w:rPr>
      </w:pPr>
    </w:p>
    <w:p w:rsidR="00B22A63" w:rsidRDefault="00B22A63">
      <w:pPr>
        <w:rPr>
          <w:rStyle w:val="Heading1Char"/>
          <w:rFonts w:eastAsiaTheme="minorHAnsi"/>
          <w:sz w:val="22"/>
          <w:szCs w:val="22"/>
        </w:rPr>
      </w:pPr>
      <w:bookmarkStart w:id="17" w:name="_Toc404932450"/>
      <w:r>
        <w:rPr>
          <w:rStyle w:val="Heading1Char"/>
          <w:rFonts w:eastAsiaTheme="minorHAnsi"/>
          <w:sz w:val="22"/>
          <w:szCs w:val="22"/>
        </w:rPr>
        <w:br w:type="page"/>
      </w:r>
    </w:p>
    <w:p w:rsidR="00203FB3" w:rsidRPr="008B114E" w:rsidRDefault="00203FB3" w:rsidP="00203FB3">
      <w:pPr>
        <w:spacing w:after="0" w:line="480" w:lineRule="auto"/>
        <w:rPr>
          <w:rFonts w:ascii="Times New Roman" w:hAnsi="Times New Roman" w:cs="Times New Roman"/>
          <w:b/>
        </w:rPr>
      </w:pPr>
      <w:bookmarkStart w:id="18" w:name="_Toc500224045"/>
      <w:r w:rsidRPr="008B114E">
        <w:rPr>
          <w:rStyle w:val="Heading1Char"/>
          <w:rFonts w:eastAsiaTheme="minorHAnsi"/>
          <w:sz w:val="22"/>
          <w:szCs w:val="22"/>
        </w:rPr>
        <w:lastRenderedPageBreak/>
        <w:t>Appendix B: Other results/calculations</w:t>
      </w:r>
      <w:bookmarkEnd w:id="17"/>
      <w:bookmarkEnd w:id="18"/>
      <w:r w:rsidRPr="008B114E">
        <w:rPr>
          <w:rFonts w:ascii="Times New Roman" w:hAnsi="Times New Roman" w:cs="Times New Roman"/>
          <w:b/>
        </w:rPr>
        <w:t xml:space="preserve"> </w:t>
      </w:r>
    </w:p>
    <w:p w:rsidR="00203FB3" w:rsidRPr="008B114E" w:rsidRDefault="00203FB3" w:rsidP="00203FB3">
      <w:pPr>
        <w:spacing w:after="0" w:line="480" w:lineRule="auto"/>
        <w:rPr>
          <w:rFonts w:ascii="Times New Roman" w:hAnsi="Times New Roman" w:cs="Times New Roman"/>
        </w:rPr>
      </w:pPr>
      <w:r w:rsidRPr="008B114E">
        <w:rPr>
          <w:rFonts w:ascii="Times New Roman" w:hAnsi="Times New Roman" w:cs="Times New Roman"/>
        </w:rPr>
        <w:t>You may want to insert more appendices.</w:t>
      </w:r>
    </w:p>
    <w:p w:rsidR="00203FB3" w:rsidRPr="008B114E" w:rsidRDefault="00203FB3" w:rsidP="00203FB3">
      <w:pPr>
        <w:rPr>
          <w:rFonts w:ascii="Times New Roman" w:hAnsi="Times New Roman" w:cs="Times New Roman"/>
          <w:b/>
        </w:rPr>
      </w:pPr>
    </w:p>
    <w:p w:rsidR="00B22A63" w:rsidRDefault="00B22A63">
      <w:pPr>
        <w:rPr>
          <w:rFonts w:ascii="Times New Roman" w:eastAsia="Times New Roman" w:hAnsi="Times New Roman" w:cs="Times New Roman"/>
          <w:b/>
          <w:bCs/>
          <w:lang w:val="en-GB"/>
        </w:rPr>
      </w:pPr>
      <w:bookmarkStart w:id="19" w:name="_Toc404932451"/>
      <w:r>
        <w:br w:type="page"/>
      </w:r>
    </w:p>
    <w:p w:rsidR="00203FB3" w:rsidRPr="008B114E" w:rsidRDefault="00203FB3" w:rsidP="00203FB3">
      <w:pPr>
        <w:pStyle w:val="Heading1"/>
        <w:rPr>
          <w:sz w:val="22"/>
          <w:szCs w:val="22"/>
        </w:rPr>
      </w:pPr>
      <w:bookmarkStart w:id="20" w:name="_Toc500224046"/>
      <w:r w:rsidRPr="008B114E">
        <w:rPr>
          <w:sz w:val="22"/>
          <w:szCs w:val="22"/>
        </w:rPr>
        <w:lastRenderedPageBreak/>
        <w:t>References</w:t>
      </w:r>
      <w:bookmarkEnd w:id="19"/>
      <w:bookmarkEnd w:id="20"/>
    </w:p>
    <w:p w:rsidR="00203FB3" w:rsidRPr="008B114E" w:rsidRDefault="00203FB3" w:rsidP="00203FB3">
      <w:pPr>
        <w:suppressAutoHyphens/>
        <w:spacing w:after="0" w:line="480" w:lineRule="auto"/>
        <w:jc w:val="both"/>
        <w:rPr>
          <w:rFonts w:ascii="Times New Roman" w:hAnsi="Times New Roman" w:cs="Times New Roman"/>
          <w:spacing w:val="-2"/>
        </w:rPr>
      </w:pPr>
      <w:r w:rsidRPr="008B114E">
        <w:rPr>
          <w:rFonts w:ascii="Times New Roman" w:hAnsi="Times New Roman" w:cs="Times New Roman"/>
          <w:spacing w:val="-2"/>
        </w:rPr>
        <w:t xml:space="preserve">References should follow the conventions laid down by the CJE on their website.  Students should </w:t>
      </w:r>
      <w:proofErr w:type="spellStart"/>
      <w:r w:rsidRPr="008B114E">
        <w:rPr>
          <w:rFonts w:ascii="Times New Roman" w:hAnsi="Times New Roman" w:cs="Times New Roman"/>
          <w:spacing w:val="-2"/>
        </w:rPr>
        <w:t>familiarise</w:t>
      </w:r>
      <w:proofErr w:type="spellEnd"/>
      <w:r w:rsidRPr="008B114E">
        <w:rPr>
          <w:rFonts w:ascii="Times New Roman" w:hAnsi="Times New Roman" w:cs="Times New Roman"/>
          <w:spacing w:val="-2"/>
        </w:rPr>
        <w:t xml:space="preserve"> themselves with recent issues of the CJE and be clear on the referencing conventions before drafting any material.  </w:t>
      </w:r>
    </w:p>
    <w:p w:rsidR="00203FB3" w:rsidRPr="008B114E" w:rsidRDefault="00203FB3" w:rsidP="00203FB3">
      <w:pPr>
        <w:suppressAutoHyphens/>
        <w:spacing w:after="0" w:line="480" w:lineRule="auto"/>
        <w:jc w:val="both"/>
        <w:rPr>
          <w:rFonts w:ascii="Times New Roman" w:hAnsi="Times New Roman" w:cs="Times New Roman"/>
          <w:spacing w:val="-2"/>
        </w:rPr>
      </w:pPr>
    </w:p>
    <w:p w:rsidR="00203FB3" w:rsidRPr="008B114E" w:rsidRDefault="00203FB3" w:rsidP="00203FB3">
      <w:pPr>
        <w:spacing w:after="0" w:line="480" w:lineRule="auto"/>
        <w:rPr>
          <w:rFonts w:ascii="Times New Roman" w:hAnsi="Times New Roman" w:cs="Times New Roman"/>
        </w:rPr>
      </w:pPr>
      <w:r w:rsidRPr="008B114E">
        <w:rPr>
          <w:rFonts w:ascii="Times New Roman" w:hAnsi="Times New Roman" w:cs="Times New Roman"/>
        </w:rPr>
        <w:t>For example:</w:t>
      </w:r>
    </w:p>
    <w:p w:rsidR="00203FB3" w:rsidRPr="008B114E" w:rsidRDefault="00203FB3" w:rsidP="00203FB3">
      <w:pPr>
        <w:pStyle w:val="BodyTextIndent3"/>
        <w:tabs>
          <w:tab w:val="clear" w:pos="-720"/>
          <w:tab w:val="clear" w:pos="0"/>
        </w:tabs>
        <w:spacing w:line="480" w:lineRule="auto"/>
        <w:ind w:left="360" w:hanging="360"/>
        <w:rPr>
          <w:sz w:val="22"/>
          <w:szCs w:val="22"/>
        </w:rPr>
      </w:pPr>
      <w:r w:rsidRPr="008B114E">
        <w:rPr>
          <w:sz w:val="22"/>
          <w:szCs w:val="22"/>
        </w:rPr>
        <w:t xml:space="preserve">Abraham, John, and Patrick H. </w:t>
      </w:r>
      <w:proofErr w:type="spellStart"/>
      <w:r w:rsidRPr="008B114E">
        <w:rPr>
          <w:sz w:val="22"/>
          <w:szCs w:val="22"/>
        </w:rPr>
        <w:t>Hendershott</w:t>
      </w:r>
      <w:proofErr w:type="spellEnd"/>
      <w:r w:rsidRPr="008B114E">
        <w:rPr>
          <w:sz w:val="22"/>
          <w:szCs w:val="22"/>
        </w:rPr>
        <w:t xml:space="preserve"> (1995) ‘Bubbles in metropolitan housing markets,’ </w:t>
      </w:r>
      <w:r w:rsidRPr="008B114E">
        <w:rPr>
          <w:i/>
          <w:sz w:val="22"/>
          <w:szCs w:val="22"/>
        </w:rPr>
        <w:t>Journal of Housing Research</w:t>
      </w:r>
      <w:r w:rsidRPr="008B114E">
        <w:rPr>
          <w:sz w:val="22"/>
          <w:szCs w:val="22"/>
        </w:rPr>
        <w:t xml:space="preserve"> 6, 191-207.</w:t>
      </w:r>
    </w:p>
    <w:p w:rsidR="00203FB3" w:rsidRPr="008B114E" w:rsidRDefault="00203FB3" w:rsidP="00203FB3">
      <w:pPr>
        <w:pStyle w:val="BodyTextIndent3"/>
        <w:tabs>
          <w:tab w:val="clear" w:pos="-720"/>
          <w:tab w:val="clear" w:pos="0"/>
        </w:tabs>
        <w:spacing w:line="480" w:lineRule="auto"/>
        <w:ind w:left="360" w:hanging="360"/>
        <w:rPr>
          <w:sz w:val="22"/>
          <w:szCs w:val="22"/>
        </w:rPr>
      </w:pPr>
      <w:r w:rsidRPr="008B114E">
        <w:rPr>
          <w:sz w:val="22"/>
          <w:szCs w:val="22"/>
        </w:rPr>
        <w:t xml:space="preserve">Blanchard, Olivier J. and Mark W. Watson (1982) ‘Bubbles, rational expectations and financial markets,’ in </w:t>
      </w:r>
      <w:r w:rsidRPr="008B114E">
        <w:rPr>
          <w:i/>
          <w:sz w:val="22"/>
          <w:szCs w:val="22"/>
        </w:rPr>
        <w:t>Crises in the Economic and Financial Structure</w:t>
      </w:r>
      <w:r w:rsidRPr="008B114E">
        <w:rPr>
          <w:sz w:val="22"/>
          <w:szCs w:val="22"/>
        </w:rPr>
        <w:t xml:space="preserve">, ed. P. </w:t>
      </w:r>
      <w:proofErr w:type="spellStart"/>
      <w:r w:rsidRPr="008B114E">
        <w:rPr>
          <w:sz w:val="22"/>
          <w:szCs w:val="22"/>
        </w:rPr>
        <w:t>Wachtel</w:t>
      </w:r>
      <w:proofErr w:type="spellEnd"/>
      <w:r w:rsidRPr="008B114E">
        <w:rPr>
          <w:sz w:val="22"/>
          <w:szCs w:val="22"/>
        </w:rPr>
        <w:t xml:space="preserve"> (Lexington, M.A: Lexington Books).</w:t>
      </w:r>
    </w:p>
    <w:p w:rsidR="00203FB3" w:rsidRDefault="00203FB3" w:rsidP="00203FB3">
      <w:pPr>
        <w:pStyle w:val="BodyTextIndent3"/>
        <w:tabs>
          <w:tab w:val="clear" w:pos="-720"/>
          <w:tab w:val="clear" w:pos="0"/>
        </w:tabs>
        <w:spacing w:line="480" w:lineRule="auto"/>
        <w:ind w:left="0"/>
        <w:rPr>
          <w:b/>
          <w:sz w:val="22"/>
          <w:szCs w:val="22"/>
        </w:rPr>
      </w:pPr>
      <w:r w:rsidRPr="008B114E">
        <w:rPr>
          <w:b/>
          <w:sz w:val="22"/>
          <w:szCs w:val="22"/>
        </w:rPr>
        <w:t>See the CJE website and some recent CJE published papers for more examples.</w:t>
      </w:r>
    </w:p>
    <w:sectPr w:rsidR="00203FB3" w:rsidSect="0088681F">
      <w:footerReference w:type="default" r:id="rId25"/>
      <w:footerReference w:type="firs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94C" w:rsidRDefault="00F9094C" w:rsidP="00C07663">
      <w:pPr>
        <w:spacing w:after="0" w:line="240" w:lineRule="auto"/>
      </w:pPr>
      <w:r>
        <w:separator/>
      </w:r>
    </w:p>
  </w:endnote>
  <w:endnote w:type="continuationSeparator" w:id="0">
    <w:p w:rsidR="00F9094C" w:rsidRDefault="00F9094C" w:rsidP="00C0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8565"/>
      <w:docPartObj>
        <w:docPartGallery w:val="Page Numbers (Bottom of Page)"/>
        <w:docPartUnique/>
      </w:docPartObj>
    </w:sdtPr>
    <w:sdtEndPr/>
    <w:sdtContent>
      <w:p w:rsidR="00932D64" w:rsidRDefault="00DC7508">
        <w:pPr>
          <w:pStyle w:val="Footer"/>
          <w:jc w:val="center"/>
        </w:pPr>
        <w:r>
          <w:fldChar w:fldCharType="begin"/>
        </w:r>
        <w:r>
          <w:instrText xml:space="preserve"> PAGE   \* MERGEFORMAT </w:instrText>
        </w:r>
        <w:r>
          <w:fldChar w:fldCharType="separate"/>
        </w:r>
        <w:r w:rsidR="00932D64">
          <w:rPr>
            <w:noProof/>
          </w:rPr>
          <w:t>1</w:t>
        </w:r>
        <w:r>
          <w:rPr>
            <w:noProof/>
          </w:rPr>
          <w:fldChar w:fldCharType="end"/>
        </w:r>
      </w:p>
    </w:sdtContent>
  </w:sdt>
  <w:p w:rsidR="00932D64" w:rsidRDefault="00932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49728"/>
      <w:docPartObj>
        <w:docPartGallery w:val="Page Numbers (Bottom of Page)"/>
        <w:docPartUnique/>
      </w:docPartObj>
    </w:sdtPr>
    <w:sdtEndPr>
      <w:rPr>
        <w:noProof/>
      </w:rPr>
    </w:sdtEndPr>
    <w:sdtContent>
      <w:p w:rsidR="008C368D" w:rsidRDefault="008C368D">
        <w:pPr>
          <w:pStyle w:val="Footer"/>
          <w:jc w:val="center"/>
        </w:pPr>
        <w:r>
          <w:fldChar w:fldCharType="begin"/>
        </w:r>
        <w:r>
          <w:instrText xml:space="preserve"> PAGE   \* MERGEFORMAT </w:instrText>
        </w:r>
        <w:r>
          <w:fldChar w:fldCharType="separate"/>
        </w:r>
        <w:r w:rsidR="00930DF5">
          <w:rPr>
            <w:noProof/>
          </w:rPr>
          <w:t>ix</w:t>
        </w:r>
        <w:r>
          <w:rPr>
            <w:noProof/>
          </w:rPr>
          <w:fldChar w:fldCharType="end"/>
        </w:r>
      </w:p>
    </w:sdtContent>
  </w:sdt>
  <w:p w:rsidR="008C368D" w:rsidRDefault="008C3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5034"/>
      <w:docPartObj>
        <w:docPartGallery w:val="Page Numbers (Bottom of Page)"/>
        <w:docPartUnique/>
      </w:docPartObj>
    </w:sdtPr>
    <w:sdtEndPr/>
    <w:sdtContent>
      <w:p w:rsidR="0088681F" w:rsidRDefault="00DC7508">
        <w:pPr>
          <w:pStyle w:val="Footer"/>
          <w:jc w:val="center"/>
        </w:pPr>
        <w:r>
          <w:fldChar w:fldCharType="begin"/>
        </w:r>
        <w:r>
          <w:instrText xml:space="preserve"> PAGE   \* MERGEFORMAT </w:instrText>
        </w:r>
        <w:r>
          <w:fldChar w:fldCharType="separate"/>
        </w:r>
        <w:r w:rsidR="00930DF5">
          <w:rPr>
            <w:noProof/>
          </w:rPr>
          <w:t>11</w:t>
        </w:r>
        <w:r>
          <w:rPr>
            <w:noProof/>
          </w:rPr>
          <w:fldChar w:fldCharType="end"/>
        </w:r>
      </w:p>
    </w:sdtContent>
  </w:sdt>
  <w:p w:rsidR="0088681F" w:rsidRDefault="008868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5035"/>
      <w:docPartObj>
        <w:docPartGallery w:val="Page Numbers (Bottom of Page)"/>
        <w:docPartUnique/>
      </w:docPartObj>
    </w:sdtPr>
    <w:sdtEndPr/>
    <w:sdtContent>
      <w:p w:rsidR="0088681F" w:rsidRDefault="00DC7508">
        <w:pPr>
          <w:pStyle w:val="Footer"/>
          <w:jc w:val="center"/>
        </w:pPr>
        <w:r>
          <w:fldChar w:fldCharType="begin"/>
        </w:r>
        <w:r>
          <w:instrText xml:space="preserve"> PAGE   \* MERGEFORMAT </w:instrText>
        </w:r>
        <w:r>
          <w:fldChar w:fldCharType="separate"/>
        </w:r>
        <w:r w:rsidR="0088681F">
          <w:rPr>
            <w:noProof/>
          </w:rPr>
          <w:t>1</w:t>
        </w:r>
        <w:r>
          <w:rPr>
            <w:noProof/>
          </w:rPr>
          <w:fldChar w:fldCharType="end"/>
        </w:r>
      </w:p>
    </w:sdtContent>
  </w:sdt>
  <w:p w:rsidR="0088681F" w:rsidRDefault="00886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94C" w:rsidRDefault="00F9094C" w:rsidP="00C07663">
      <w:pPr>
        <w:spacing w:after="0" w:line="240" w:lineRule="auto"/>
      </w:pPr>
      <w:r>
        <w:separator/>
      </w:r>
    </w:p>
  </w:footnote>
  <w:footnote w:type="continuationSeparator" w:id="0">
    <w:p w:rsidR="00F9094C" w:rsidRDefault="00F9094C" w:rsidP="00C07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610"/>
    <w:multiLevelType w:val="hybridMultilevel"/>
    <w:tmpl w:val="D85C01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B15688"/>
    <w:multiLevelType w:val="multilevel"/>
    <w:tmpl w:val="B86CA1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6737D91"/>
    <w:multiLevelType w:val="multilevel"/>
    <w:tmpl w:val="D5C210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7A2266"/>
    <w:multiLevelType w:val="multilevel"/>
    <w:tmpl w:val="D7CAF4CE"/>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E0009"/>
    <w:multiLevelType w:val="multilevel"/>
    <w:tmpl w:val="22A0D91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2B7EC6"/>
    <w:multiLevelType w:val="hybridMultilevel"/>
    <w:tmpl w:val="359AB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7240D9"/>
    <w:multiLevelType w:val="multilevel"/>
    <w:tmpl w:val="32FA225A"/>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AD5073"/>
    <w:multiLevelType w:val="multilevel"/>
    <w:tmpl w:val="128E597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6372D3"/>
    <w:multiLevelType w:val="multilevel"/>
    <w:tmpl w:val="A4EA238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937F78"/>
    <w:multiLevelType w:val="multilevel"/>
    <w:tmpl w:val="813E8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4D39C1"/>
    <w:multiLevelType w:val="multilevel"/>
    <w:tmpl w:val="9C5867F6"/>
    <w:lvl w:ilvl="0">
      <w:start w:val="2"/>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9946607"/>
    <w:multiLevelType w:val="multilevel"/>
    <w:tmpl w:val="B1E4F1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10"/>
  </w:num>
  <w:num w:numId="4">
    <w:abstractNumId w:val="6"/>
  </w:num>
  <w:num w:numId="5">
    <w:abstractNumId w:val="3"/>
  </w:num>
  <w:num w:numId="6">
    <w:abstractNumId w:val="8"/>
  </w:num>
  <w:num w:numId="7">
    <w:abstractNumId w:val="2"/>
  </w:num>
  <w:num w:numId="8">
    <w:abstractNumId w:val="7"/>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D8"/>
    <w:rsid w:val="000609AD"/>
    <w:rsid w:val="000B4F01"/>
    <w:rsid w:val="000D2D30"/>
    <w:rsid w:val="00162860"/>
    <w:rsid w:val="00187EF9"/>
    <w:rsid w:val="0019390C"/>
    <w:rsid w:val="00197A1D"/>
    <w:rsid w:val="001A7D29"/>
    <w:rsid w:val="001E1218"/>
    <w:rsid w:val="00203FB3"/>
    <w:rsid w:val="002308D0"/>
    <w:rsid w:val="00275565"/>
    <w:rsid w:val="002776D8"/>
    <w:rsid w:val="0028208D"/>
    <w:rsid w:val="002B0E6F"/>
    <w:rsid w:val="002C2E24"/>
    <w:rsid w:val="002C6FA1"/>
    <w:rsid w:val="002C7648"/>
    <w:rsid w:val="00322620"/>
    <w:rsid w:val="003524ED"/>
    <w:rsid w:val="00353C59"/>
    <w:rsid w:val="00380428"/>
    <w:rsid w:val="00420B1D"/>
    <w:rsid w:val="004975EA"/>
    <w:rsid w:val="00513D11"/>
    <w:rsid w:val="00521913"/>
    <w:rsid w:val="00533D1D"/>
    <w:rsid w:val="005874BA"/>
    <w:rsid w:val="006018A5"/>
    <w:rsid w:val="00605C6E"/>
    <w:rsid w:val="006879B9"/>
    <w:rsid w:val="00692777"/>
    <w:rsid w:val="006E2E80"/>
    <w:rsid w:val="0071206B"/>
    <w:rsid w:val="00794BA3"/>
    <w:rsid w:val="007B1E6A"/>
    <w:rsid w:val="007D5B08"/>
    <w:rsid w:val="00824BC4"/>
    <w:rsid w:val="00880C7F"/>
    <w:rsid w:val="0088681F"/>
    <w:rsid w:val="008B5E3F"/>
    <w:rsid w:val="008C368D"/>
    <w:rsid w:val="008F0958"/>
    <w:rsid w:val="00930DF5"/>
    <w:rsid w:val="00932D64"/>
    <w:rsid w:val="009F06BE"/>
    <w:rsid w:val="00A27A7D"/>
    <w:rsid w:val="00A42B37"/>
    <w:rsid w:val="00AB42D6"/>
    <w:rsid w:val="00AD2855"/>
    <w:rsid w:val="00AE116D"/>
    <w:rsid w:val="00AF20E1"/>
    <w:rsid w:val="00B22A63"/>
    <w:rsid w:val="00B4449D"/>
    <w:rsid w:val="00B45D69"/>
    <w:rsid w:val="00B8078B"/>
    <w:rsid w:val="00B83D81"/>
    <w:rsid w:val="00BF4AE1"/>
    <w:rsid w:val="00C07663"/>
    <w:rsid w:val="00C21730"/>
    <w:rsid w:val="00C7053D"/>
    <w:rsid w:val="00CA3E1A"/>
    <w:rsid w:val="00CD333C"/>
    <w:rsid w:val="00CF5BAF"/>
    <w:rsid w:val="00D20779"/>
    <w:rsid w:val="00D42C21"/>
    <w:rsid w:val="00D524C8"/>
    <w:rsid w:val="00D53A5B"/>
    <w:rsid w:val="00D94E38"/>
    <w:rsid w:val="00DB5A5B"/>
    <w:rsid w:val="00DC7508"/>
    <w:rsid w:val="00E35443"/>
    <w:rsid w:val="00E453DB"/>
    <w:rsid w:val="00E6254C"/>
    <w:rsid w:val="00E77E7F"/>
    <w:rsid w:val="00E80D7E"/>
    <w:rsid w:val="00ED5C96"/>
    <w:rsid w:val="00EF0CEC"/>
    <w:rsid w:val="00F84B5B"/>
    <w:rsid w:val="00F9094C"/>
    <w:rsid w:val="00FE17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1F6CD-A6D9-4196-9F1E-C76B8DDF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33D1D"/>
    <w:pPr>
      <w:keepNext/>
      <w:spacing w:after="0" w:line="360" w:lineRule="auto"/>
      <w:jc w:val="both"/>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qFormat/>
    <w:rsid w:val="00C21730"/>
    <w:pPr>
      <w:keepNext/>
      <w:tabs>
        <w:tab w:val="left" w:pos="2835"/>
        <w:tab w:val="left" w:pos="5103"/>
      </w:tabs>
      <w:spacing w:after="0" w:line="240" w:lineRule="auto"/>
      <w:jc w:val="both"/>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42B37"/>
    <w:pPr>
      <w:keepNext/>
      <w:widowControl w:val="0"/>
      <w:tabs>
        <w:tab w:val="left" w:pos="0"/>
      </w:tabs>
      <w:suppressAutoHyphens/>
      <w:spacing w:after="0" w:line="240" w:lineRule="auto"/>
      <w:jc w:val="both"/>
      <w:outlineLvl w:val="3"/>
    </w:pPr>
    <w:rPr>
      <w:rFonts w:ascii="Times New Roman" w:eastAsia="Times New Roman" w:hAnsi="Times New Roman" w:cs="Times New Roman"/>
      <w:b/>
      <w:bCs/>
      <w:spacing w:val="-2"/>
      <w:sz w:val="24"/>
      <w:szCs w:val="20"/>
      <w:lang w:val="en-GB"/>
    </w:rPr>
  </w:style>
  <w:style w:type="paragraph" w:styleId="Heading7">
    <w:name w:val="heading 7"/>
    <w:basedOn w:val="Normal"/>
    <w:next w:val="Normal"/>
    <w:link w:val="Heading7Char"/>
    <w:qFormat/>
    <w:rsid w:val="00A42B37"/>
    <w:pPr>
      <w:keepNext/>
      <w:spacing w:after="0" w:line="240" w:lineRule="auto"/>
      <w:jc w:val="center"/>
      <w:outlineLvl w:val="6"/>
    </w:pPr>
    <w:rPr>
      <w:rFonts w:ascii="Times New Roman" w:eastAsia="Times New Roman" w:hAnsi="Times New Roman" w:cs="Times New Roman"/>
      <w:bCs/>
      <w:sz w:val="24"/>
      <w:szCs w:val="20"/>
      <w:lang w:val="en-GB"/>
    </w:rPr>
  </w:style>
  <w:style w:type="paragraph" w:styleId="Heading8">
    <w:name w:val="heading 8"/>
    <w:basedOn w:val="Normal"/>
    <w:next w:val="Normal"/>
    <w:link w:val="Heading8Char"/>
    <w:qFormat/>
    <w:rsid w:val="00A42B37"/>
    <w:pPr>
      <w:keepNext/>
      <w:tabs>
        <w:tab w:val="right" w:pos="9000"/>
      </w:tabs>
      <w:suppressAutoHyphens/>
      <w:spacing w:after="0" w:line="480" w:lineRule="auto"/>
      <w:ind w:right="-154" w:firstLine="720"/>
      <w:jc w:val="both"/>
      <w:outlineLvl w:val="7"/>
    </w:pPr>
    <w:rPr>
      <w:rFonts w:ascii="Times New Roman" w:eastAsia="Times New Roman" w:hAnsi="Times New Roman" w:cs="Times New Roman"/>
      <w:bCs/>
      <w:sz w:val="24"/>
      <w:szCs w:val="20"/>
      <w:lang w:val="en-GB"/>
    </w:rPr>
  </w:style>
  <w:style w:type="paragraph" w:styleId="Heading9">
    <w:name w:val="heading 9"/>
    <w:basedOn w:val="Normal"/>
    <w:next w:val="Normal"/>
    <w:link w:val="Heading9Char"/>
    <w:qFormat/>
    <w:rsid w:val="00A42B37"/>
    <w:pPr>
      <w:keepNext/>
      <w:tabs>
        <w:tab w:val="right" w:pos="9000"/>
      </w:tabs>
      <w:suppressAutoHyphens/>
      <w:spacing w:after="0" w:line="480" w:lineRule="auto"/>
      <w:ind w:firstLine="720"/>
      <w:jc w:val="both"/>
      <w:outlineLvl w:val="8"/>
    </w:pPr>
    <w:rPr>
      <w:rFonts w:ascii="Times New Roman" w:eastAsia="Times New Roman" w:hAnsi="Times New Roman" w:cs="Times New Roman"/>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2B37"/>
    <w:rPr>
      <w:rFonts w:ascii="Times New Roman" w:eastAsia="Times New Roman" w:hAnsi="Times New Roman" w:cs="Times New Roman"/>
      <w:b/>
      <w:bCs/>
      <w:spacing w:val="-2"/>
      <w:sz w:val="24"/>
      <w:szCs w:val="20"/>
      <w:lang w:val="en-GB"/>
    </w:rPr>
  </w:style>
  <w:style w:type="character" w:customStyle="1" w:styleId="Heading7Char">
    <w:name w:val="Heading 7 Char"/>
    <w:basedOn w:val="DefaultParagraphFont"/>
    <w:link w:val="Heading7"/>
    <w:rsid w:val="00A42B37"/>
    <w:rPr>
      <w:rFonts w:ascii="Times New Roman" w:eastAsia="Times New Roman" w:hAnsi="Times New Roman" w:cs="Times New Roman"/>
      <w:bCs/>
      <w:sz w:val="24"/>
      <w:szCs w:val="20"/>
      <w:lang w:val="en-GB"/>
    </w:rPr>
  </w:style>
  <w:style w:type="character" w:customStyle="1" w:styleId="Heading8Char">
    <w:name w:val="Heading 8 Char"/>
    <w:basedOn w:val="DefaultParagraphFont"/>
    <w:link w:val="Heading8"/>
    <w:rsid w:val="00A42B37"/>
    <w:rPr>
      <w:rFonts w:ascii="Times New Roman" w:eastAsia="Times New Roman" w:hAnsi="Times New Roman" w:cs="Times New Roman"/>
      <w:bCs/>
      <w:sz w:val="24"/>
      <w:szCs w:val="20"/>
      <w:lang w:val="en-GB"/>
    </w:rPr>
  </w:style>
  <w:style w:type="character" w:customStyle="1" w:styleId="Heading9Char">
    <w:name w:val="Heading 9 Char"/>
    <w:basedOn w:val="DefaultParagraphFont"/>
    <w:link w:val="Heading9"/>
    <w:rsid w:val="00A42B37"/>
    <w:rPr>
      <w:rFonts w:ascii="Times New Roman" w:eastAsia="Times New Roman" w:hAnsi="Times New Roman" w:cs="Times New Roman"/>
      <w:bCs/>
      <w:sz w:val="24"/>
      <w:szCs w:val="20"/>
      <w:lang w:val="en-GB"/>
    </w:rPr>
  </w:style>
  <w:style w:type="character" w:customStyle="1" w:styleId="EquationCaption">
    <w:name w:val="_Equation Caption"/>
    <w:rsid w:val="00A42B37"/>
  </w:style>
  <w:style w:type="paragraph" w:styleId="BodyTextIndent3">
    <w:name w:val="Body Text Indent 3"/>
    <w:basedOn w:val="Normal"/>
    <w:link w:val="BodyTextIndent3Char"/>
    <w:semiHidden/>
    <w:rsid w:val="00A42B37"/>
    <w:pPr>
      <w:widowControl w:val="0"/>
      <w:tabs>
        <w:tab w:val="left" w:pos="-720"/>
        <w:tab w:val="left" w:pos="0"/>
      </w:tabs>
      <w:suppressAutoHyphens/>
      <w:spacing w:after="0" w:line="240" w:lineRule="auto"/>
      <w:ind w:left="720"/>
      <w:jc w:val="both"/>
    </w:pPr>
    <w:rPr>
      <w:rFonts w:ascii="Times New Roman" w:eastAsia="Times New Roman" w:hAnsi="Times New Roman" w:cs="Times New Roman"/>
      <w:bCs/>
      <w:spacing w:val="-2"/>
      <w:sz w:val="24"/>
      <w:szCs w:val="20"/>
      <w:lang w:val="en-GB"/>
    </w:rPr>
  </w:style>
  <w:style w:type="character" w:customStyle="1" w:styleId="BodyTextIndent3Char">
    <w:name w:val="Body Text Indent 3 Char"/>
    <w:basedOn w:val="DefaultParagraphFont"/>
    <w:link w:val="BodyTextIndent3"/>
    <w:semiHidden/>
    <w:rsid w:val="00A42B37"/>
    <w:rPr>
      <w:rFonts w:ascii="Times New Roman" w:eastAsia="Times New Roman" w:hAnsi="Times New Roman" w:cs="Times New Roman"/>
      <w:bCs/>
      <w:spacing w:val="-2"/>
      <w:sz w:val="24"/>
      <w:szCs w:val="20"/>
      <w:lang w:val="en-GB"/>
    </w:rPr>
  </w:style>
  <w:style w:type="paragraph" w:styleId="Footer">
    <w:name w:val="footer"/>
    <w:basedOn w:val="Normal"/>
    <w:link w:val="FooterChar"/>
    <w:uiPriority w:val="99"/>
    <w:rsid w:val="00A42B37"/>
    <w:pPr>
      <w:widowControl w:val="0"/>
      <w:tabs>
        <w:tab w:val="center" w:pos="4320"/>
        <w:tab w:val="right" w:pos="8640"/>
      </w:tabs>
      <w:spacing w:after="0" w:line="240" w:lineRule="auto"/>
    </w:pPr>
    <w:rPr>
      <w:rFonts w:ascii="Times New Roman" w:eastAsia="Times New Roman" w:hAnsi="Times New Roman" w:cs="Times New Roman"/>
      <w:bCs/>
      <w:sz w:val="24"/>
      <w:szCs w:val="20"/>
      <w:lang w:val="en-GB"/>
    </w:rPr>
  </w:style>
  <w:style w:type="character" w:customStyle="1" w:styleId="FooterChar">
    <w:name w:val="Footer Char"/>
    <w:basedOn w:val="DefaultParagraphFont"/>
    <w:link w:val="Footer"/>
    <w:uiPriority w:val="99"/>
    <w:rsid w:val="00A42B37"/>
    <w:rPr>
      <w:rFonts w:ascii="Times New Roman" w:eastAsia="Times New Roman" w:hAnsi="Times New Roman" w:cs="Times New Roman"/>
      <w:bCs/>
      <w:sz w:val="24"/>
      <w:szCs w:val="20"/>
      <w:lang w:val="en-GB"/>
    </w:rPr>
  </w:style>
  <w:style w:type="paragraph" w:styleId="BodyText">
    <w:name w:val="Body Text"/>
    <w:basedOn w:val="Normal"/>
    <w:link w:val="BodyTextChar"/>
    <w:semiHidden/>
    <w:rsid w:val="00A42B37"/>
    <w:pPr>
      <w:spacing w:after="0" w:line="480" w:lineRule="auto"/>
      <w:jc w:val="both"/>
    </w:pPr>
    <w:rPr>
      <w:rFonts w:ascii="Times New Roman" w:eastAsia="Times New Roman" w:hAnsi="Times New Roman" w:cs="Times New Roman"/>
      <w:bCs/>
      <w:sz w:val="24"/>
      <w:szCs w:val="20"/>
      <w:lang w:val="en-IE"/>
    </w:rPr>
  </w:style>
  <w:style w:type="character" w:customStyle="1" w:styleId="BodyTextChar">
    <w:name w:val="Body Text Char"/>
    <w:basedOn w:val="DefaultParagraphFont"/>
    <w:link w:val="BodyText"/>
    <w:semiHidden/>
    <w:rsid w:val="00A42B37"/>
    <w:rPr>
      <w:rFonts w:ascii="Times New Roman" w:eastAsia="Times New Roman" w:hAnsi="Times New Roman" w:cs="Times New Roman"/>
      <w:bCs/>
      <w:sz w:val="24"/>
      <w:szCs w:val="20"/>
      <w:lang w:val="en-IE"/>
    </w:rPr>
  </w:style>
  <w:style w:type="paragraph" w:styleId="BodyText2">
    <w:name w:val="Body Text 2"/>
    <w:basedOn w:val="Normal"/>
    <w:link w:val="BodyText2Char"/>
    <w:semiHidden/>
    <w:rsid w:val="00A42B37"/>
    <w:pPr>
      <w:suppressAutoHyphens/>
      <w:spacing w:after="0" w:line="480" w:lineRule="auto"/>
      <w:ind w:right="-154"/>
      <w:jc w:val="both"/>
    </w:pPr>
    <w:rPr>
      <w:rFonts w:ascii="Times New Roman" w:eastAsia="Times New Roman" w:hAnsi="Times New Roman" w:cs="Times New Roman"/>
      <w:bCs/>
      <w:spacing w:val="-3"/>
      <w:sz w:val="24"/>
      <w:szCs w:val="20"/>
      <w:lang w:val="en-IE"/>
    </w:rPr>
  </w:style>
  <w:style w:type="character" w:customStyle="1" w:styleId="BodyText2Char">
    <w:name w:val="Body Text 2 Char"/>
    <w:basedOn w:val="DefaultParagraphFont"/>
    <w:link w:val="BodyText2"/>
    <w:semiHidden/>
    <w:rsid w:val="00A42B37"/>
    <w:rPr>
      <w:rFonts w:ascii="Times New Roman" w:eastAsia="Times New Roman" w:hAnsi="Times New Roman" w:cs="Times New Roman"/>
      <w:bCs/>
      <w:spacing w:val="-3"/>
      <w:sz w:val="24"/>
      <w:szCs w:val="20"/>
      <w:lang w:val="en-IE"/>
    </w:rPr>
  </w:style>
  <w:style w:type="paragraph" w:styleId="ListParagraph">
    <w:name w:val="List Paragraph"/>
    <w:basedOn w:val="Normal"/>
    <w:uiPriority w:val="34"/>
    <w:qFormat/>
    <w:rsid w:val="00A42B37"/>
    <w:pPr>
      <w:ind w:left="720"/>
      <w:contextualSpacing/>
    </w:pPr>
  </w:style>
  <w:style w:type="paragraph" w:styleId="Header">
    <w:name w:val="header"/>
    <w:basedOn w:val="Normal"/>
    <w:link w:val="HeaderChar"/>
    <w:uiPriority w:val="99"/>
    <w:unhideWhenUsed/>
    <w:rsid w:val="00C07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663"/>
  </w:style>
  <w:style w:type="character" w:styleId="Hyperlink">
    <w:name w:val="Hyperlink"/>
    <w:basedOn w:val="DefaultParagraphFont"/>
    <w:uiPriority w:val="99"/>
    <w:unhideWhenUsed/>
    <w:rsid w:val="00420B1D"/>
    <w:rPr>
      <w:color w:val="0000FF" w:themeColor="hyperlink"/>
      <w:u w:val="single"/>
    </w:rPr>
  </w:style>
  <w:style w:type="paragraph" w:styleId="BodyText3">
    <w:name w:val="Body Text 3"/>
    <w:basedOn w:val="Normal"/>
    <w:link w:val="BodyText3Char"/>
    <w:semiHidden/>
    <w:rsid w:val="00533D1D"/>
    <w:pPr>
      <w:spacing w:after="0" w:line="36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semiHidden/>
    <w:rsid w:val="00533D1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533D1D"/>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C21730"/>
    <w:rPr>
      <w:rFonts w:ascii="Times New Roman" w:eastAsia="Times New Roman" w:hAnsi="Times New Roman" w:cs="Times New Roman"/>
      <w:sz w:val="24"/>
      <w:szCs w:val="20"/>
      <w:lang w:val="en-US"/>
    </w:rPr>
  </w:style>
  <w:style w:type="paragraph" w:customStyle="1" w:styleId="Style1">
    <w:name w:val="Style1"/>
    <w:basedOn w:val="BodyText"/>
    <w:rsid w:val="00533D1D"/>
    <w:pPr>
      <w:spacing w:after="120" w:line="240" w:lineRule="auto"/>
    </w:pPr>
    <w:rPr>
      <w:bCs w:val="0"/>
      <w:lang w:val="en-GB"/>
    </w:rPr>
  </w:style>
  <w:style w:type="paragraph" w:styleId="Title">
    <w:name w:val="Title"/>
    <w:basedOn w:val="Normal"/>
    <w:link w:val="TitleChar"/>
    <w:qFormat/>
    <w:rsid w:val="00533D1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33D1D"/>
    <w:rPr>
      <w:rFonts w:ascii="Times New Roman" w:eastAsia="Times New Roman" w:hAnsi="Times New Roman" w:cs="Times New Roman"/>
      <w:b/>
      <w:sz w:val="24"/>
      <w:szCs w:val="20"/>
      <w:lang w:val="en-US"/>
    </w:rPr>
  </w:style>
  <w:style w:type="paragraph" w:styleId="TOCHeading">
    <w:name w:val="TOC Heading"/>
    <w:basedOn w:val="Heading1"/>
    <w:next w:val="Normal"/>
    <w:uiPriority w:val="39"/>
    <w:unhideWhenUsed/>
    <w:qFormat/>
    <w:rsid w:val="00AD285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2">
    <w:name w:val="toc 2"/>
    <w:basedOn w:val="Normal"/>
    <w:next w:val="Normal"/>
    <w:autoRedefine/>
    <w:uiPriority w:val="39"/>
    <w:unhideWhenUsed/>
    <w:qFormat/>
    <w:rsid w:val="00AD2855"/>
    <w:pPr>
      <w:spacing w:after="100"/>
      <w:ind w:left="220"/>
    </w:pPr>
  </w:style>
  <w:style w:type="paragraph" w:styleId="TOC1">
    <w:name w:val="toc 1"/>
    <w:basedOn w:val="Normal"/>
    <w:next w:val="Normal"/>
    <w:autoRedefine/>
    <w:uiPriority w:val="39"/>
    <w:unhideWhenUsed/>
    <w:qFormat/>
    <w:rsid w:val="00AD2855"/>
    <w:pPr>
      <w:spacing w:after="100"/>
    </w:pPr>
  </w:style>
  <w:style w:type="paragraph" w:styleId="BalloonText">
    <w:name w:val="Balloon Text"/>
    <w:basedOn w:val="Normal"/>
    <w:link w:val="BalloonTextChar"/>
    <w:uiPriority w:val="99"/>
    <w:semiHidden/>
    <w:unhideWhenUsed/>
    <w:rsid w:val="00AD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55"/>
    <w:rPr>
      <w:rFonts w:ascii="Tahoma" w:hAnsi="Tahoma" w:cs="Tahoma"/>
      <w:sz w:val="16"/>
      <w:szCs w:val="16"/>
    </w:rPr>
  </w:style>
  <w:style w:type="paragraph" w:styleId="TOC3">
    <w:name w:val="toc 3"/>
    <w:basedOn w:val="Normal"/>
    <w:next w:val="Normal"/>
    <w:autoRedefine/>
    <w:uiPriority w:val="39"/>
    <w:semiHidden/>
    <w:unhideWhenUsed/>
    <w:qFormat/>
    <w:rsid w:val="006018A5"/>
    <w:pPr>
      <w:spacing w:after="100"/>
      <w:ind w:left="440"/>
    </w:pPr>
  </w:style>
  <w:style w:type="paragraph" w:styleId="Caption">
    <w:name w:val="caption"/>
    <w:basedOn w:val="Normal"/>
    <w:next w:val="Normal"/>
    <w:uiPriority w:val="35"/>
    <w:semiHidden/>
    <w:unhideWhenUsed/>
    <w:qFormat/>
    <w:rsid w:val="009F06B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824BC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erson.ca/content/dam/graduate/current-students/policies/Thesis-MRP-Dissertation-Guidelines-2017.pdf"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economics.ca/cje/en/style.php" TargetMode="External"/><Relationship Id="rId14" Type="http://schemas.openxmlformats.org/officeDocument/2006/relationships/image" Target="media/image2.wmf"/><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Monthly!$B$2</c:f>
              <c:strCache>
                <c:ptCount val="1"/>
                <c:pt idx="0">
                  <c:v>Money Base</c:v>
                </c:pt>
              </c:strCache>
            </c:strRef>
          </c:tx>
          <c:spPr>
            <a:ln w="12700" cap="rnd">
              <a:solidFill>
                <a:schemeClr val="tx1"/>
              </a:solidFill>
              <a:prstDash val="sysDot"/>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Monthly!$B$3:$B$1145</c:f>
              <c:numCache>
                <c:formatCode>0.000</c:formatCode>
                <c:ptCount val="651"/>
                <c:pt idx="0">
                  <c:v>40.424999999999997</c:v>
                </c:pt>
                <c:pt idx="1">
                  <c:v>40.604999999999997</c:v>
                </c:pt>
                <c:pt idx="2">
                  <c:v>40.615000000000002</c:v>
                </c:pt>
                <c:pt idx="3">
                  <c:v>40.694000000000003</c:v>
                </c:pt>
                <c:pt idx="4">
                  <c:v>40.731000000000002</c:v>
                </c:pt>
                <c:pt idx="5">
                  <c:v>40.75</c:v>
                </c:pt>
                <c:pt idx="6">
                  <c:v>40.896000000000001</c:v>
                </c:pt>
                <c:pt idx="7">
                  <c:v>40.991999999999997</c:v>
                </c:pt>
                <c:pt idx="8">
                  <c:v>41.033999999999999</c:v>
                </c:pt>
                <c:pt idx="9">
                  <c:v>40.902999999999999</c:v>
                </c:pt>
                <c:pt idx="10">
                  <c:v>40.822000000000003</c:v>
                </c:pt>
                <c:pt idx="11">
                  <c:v>40.880000000000003</c:v>
                </c:pt>
                <c:pt idx="12">
                  <c:v>40.793999999999997</c:v>
                </c:pt>
                <c:pt idx="13">
                  <c:v>40.665999999999997</c:v>
                </c:pt>
                <c:pt idx="14">
                  <c:v>40.616</c:v>
                </c:pt>
                <c:pt idx="15">
                  <c:v>40.621000000000002</c:v>
                </c:pt>
                <c:pt idx="16">
                  <c:v>40.639000000000003</c:v>
                </c:pt>
                <c:pt idx="17">
                  <c:v>40.689</c:v>
                </c:pt>
                <c:pt idx="18">
                  <c:v>40.793999999999997</c:v>
                </c:pt>
                <c:pt idx="19">
                  <c:v>40.895000000000003</c:v>
                </c:pt>
                <c:pt idx="20">
                  <c:v>41.04</c:v>
                </c:pt>
                <c:pt idx="21">
                  <c:v>41.097000000000001</c:v>
                </c:pt>
                <c:pt idx="22">
                  <c:v>41.13</c:v>
                </c:pt>
                <c:pt idx="23">
                  <c:v>40.976999999999997</c:v>
                </c:pt>
                <c:pt idx="24">
                  <c:v>40.96</c:v>
                </c:pt>
                <c:pt idx="25">
                  <c:v>40.945</c:v>
                </c:pt>
                <c:pt idx="26">
                  <c:v>40.850999999999999</c:v>
                </c:pt>
                <c:pt idx="27">
                  <c:v>40.823</c:v>
                </c:pt>
                <c:pt idx="28">
                  <c:v>40.790999999999997</c:v>
                </c:pt>
                <c:pt idx="29">
                  <c:v>40.902000000000001</c:v>
                </c:pt>
                <c:pt idx="30">
                  <c:v>40.98</c:v>
                </c:pt>
                <c:pt idx="31">
                  <c:v>41.226999999999997</c:v>
                </c:pt>
                <c:pt idx="32">
                  <c:v>41.417000000000002</c:v>
                </c:pt>
                <c:pt idx="33">
                  <c:v>41.651000000000003</c:v>
                </c:pt>
                <c:pt idx="34">
                  <c:v>41.781999999999996</c:v>
                </c:pt>
                <c:pt idx="35">
                  <c:v>41.853000000000002</c:v>
                </c:pt>
                <c:pt idx="36">
                  <c:v>41.863999999999997</c:v>
                </c:pt>
                <c:pt idx="37">
                  <c:v>41.81</c:v>
                </c:pt>
                <c:pt idx="38">
                  <c:v>41.923000000000002</c:v>
                </c:pt>
                <c:pt idx="39">
                  <c:v>42.095999999999997</c:v>
                </c:pt>
                <c:pt idx="40">
                  <c:v>42.194000000000003</c:v>
                </c:pt>
                <c:pt idx="41">
                  <c:v>42.259</c:v>
                </c:pt>
                <c:pt idx="42">
                  <c:v>42.398000000000003</c:v>
                </c:pt>
                <c:pt idx="43">
                  <c:v>42.491</c:v>
                </c:pt>
                <c:pt idx="44">
                  <c:v>42.536999999999999</c:v>
                </c:pt>
                <c:pt idx="45">
                  <c:v>42.7</c:v>
                </c:pt>
                <c:pt idx="46">
                  <c:v>42.860999999999997</c:v>
                </c:pt>
                <c:pt idx="47">
                  <c:v>42.957000000000001</c:v>
                </c:pt>
                <c:pt idx="48">
                  <c:v>43.008000000000003</c:v>
                </c:pt>
                <c:pt idx="49">
                  <c:v>43.155000000000001</c:v>
                </c:pt>
                <c:pt idx="50">
                  <c:v>43.289000000000001</c:v>
                </c:pt>
                <c:pt idx="51">
                  <c:v>43.444000000000003</c:v>
                </c:pt>
                <c:pt idx="52">
                  <c:v>43.585999999999999</c:v>
                </c:pt>
                <c:pt idx="53">
                  <c:v>43.78</c:v>
                </c:pt>
                <c:pt idx="54">
                  <c:v>44.058</c:v>
                </c:pt>
                <c:pt idx="55">
                  <c:v>44.149000000000001</c:v>
                </c:pt>
                <c:pt idx="56">
                  <c:v>44.338999999999999</c:v>
                </c:pt>
                <c:pt idx="57">
                  <c:v>44.444000000000003</c:v>
                </c:pt>
                <c:pt idx="58">
                  <c:v>44.744</c:v>
                </c:pt>
                <c:pt idx="59">
                  <c:v>45.003</c:v>
                </c:pt>
                <c:pt idx="60">
                  <c:v>45.042000000000002</c:v>
                </c:pt>
                <c:pt idx="61">
                  <c:v>45.112000000000002</c:v>
                </c:pt>
                <c:pt idx="62">
                  <c:v>45.371000000000002</c:v>
                </c:pt>
                <c:pt idx="63">
                  <c:v>45.47</c:v>
                </c:pt>
                <c:pt idx="64">
                  <c:v>45.651000000000003</c:v>
                </c:pt>
                <c:pt idx="65">
                  <c:v>45.959000000000003</c:v>
                </c:pt>
                <c:pt idx="66">
                  <c:v>46.143000000000001</c:v>
                </c:pt>
                <c:pt idx="67">
                  <c:v>46.41</c:v>
                </c:pt>
                <c:pt idx="68">
                  <c:v>46.713999999999999</c:v>
                </c:pt>
                <c:pt idx="69">
                  <c:v>46.823</c:v>
                </c:pt>
                <c:pt idx="70">
                  <c:v>47.106000000000002</c:v>
                </c:pt>
                <c:pt idx="71">
                  <c:v>47.161000000000001</c:v>
                </c:pt>
                <c:pt idx="72">
                  <c:v>47.280999999999999</c:v>
                </c:pt>
                <c:pt idx="73">
                  <c:v>47.5</c:v>
                </c:pt>
                <c:pt idx="74">
                  <c:v>47.584000000000003</c:v>
                </c:pt>
                <c:pt idx="75">
                  <c:v>47.720999999999997</c:v>
                </c:pt>
                <c:pt idx="76">
                  <c:v>47.798999999999999</c:v>
                </c:pt>
                <c:pt idx="77">
                  <c:v>48.061</c:v>
                </c:pt>
                <c:pt idx="78">
                  <c:v>48.280999999999999</c:v>
                </c:pt>
                <c:pt idx="79">
                  <c:v>48.453000000000003</c:v>
                </c:pt>
                <c:pt idx="80">
                  <c:v>48.712000000000003</c:v>
                </c:pt>
                <c:pt idx="81">
                  <c:v>49.029000000000003</c:v>
                </c:pt>
                <c:pt idx="82">
                  <c:v>49.234000000000002</c:v>
                </c:pt>
                <c:pt idx="83">
                  <c:v>49.62</c:v>
                </c:pt>
                <c:pt idx="84">
                  <c:v>49.85</c:v>
                </c:pt>
                <c:pt idx="85">
                  <c:v>50.054000000000002</c:v>
                </c:pt>
                <c:pt idx="86">
                  <c:v>50.170999999999999</c:v>
                </c:pt>
                <c:pt idx="87">
                  <c:v>50.439</c:v>
                </c:pt>
                <c:pt idx="88">
                  <c:v>50.591000000000001</c:v>
                </c:pt>
                <c:pt idx="89">
                  <c:v>50.753999999999998</c:v>
                </c:pt>
                <c:pt idx="90">
                  <c:v>51.018999999999998</c:v>
                </c:pt>
                <c:pt idx="91">
                  <c:v>50.988999999999997</c:v>
                </c:pt>
                <c:pt idx="92">
                  <c:v>51.154000000000003</c:v>
                </c:pt>
                <c:pt idx="93">
                  <c:v>51.2</c:v>
                </c:pt>
                <c:pt idx="94">
                  <c:v>51.421999999999997</c:v>
                </c:pt>
                <c:pt idx="95">
                  <c:v>51.564999999999998</c:v>
                </c:pt>
                <c:pt idx="96">
                  <c:v>51.875999999999998</c:v>
                </c:pt>
                <c:pt idx="97">
                  <c:v>52.173000000000002</c:v>
                </c:pt>
                <c:pt idx="98">
                  <c:v>52.494</c:v>
                </c:pt>
                <c:pt idx="99">
                  <c:v>52.517000000000003</c:v>
                </c:pt>
                <c:pt idx="100">
                  <c:v>52.682000000000002</c:v>
                </c:pt>
                <c:pt idx="101">
                  <c:v>52.866999999999997</c:v>
                </c:pt>
                <c:pt idx="102">
                  <c:v>53.164999999999999</c:v>
                </c:pt>
                <c:pt idx="103">
                  <c:v>53.347000000000001</c:v>
                </c:pt>
                <c:pt idx="104">
                  <c:v>53.67</c:v>
                </c:pt>
                <c:pt idx="105">
                  <c:v>54.043999999999997</c:v>
                </c:pt>
                <c:pt idx="106">
                  <c:v>54.241</c:v>
                </c:pt>
                <c:pt idx="107">
                  <c:v>54.579000000000001</c:v>
                </c:pt>
                <c:pt idx="108">
                  <c:v>54.892000000000003</c:v>
                </c:pt>
                <c:pt idx="109">
                  <c:v>55.170999999999999</c:v>
                </c:pt>
                <c:pt idx="110">
                  <c:v>55.436</c:v>
                </c:pt>
                <c:pt idx="111">
                  <c:v>55.692</c:v>
                </c:pt>
                <c:pt idx="112">
                  <c:v>55.872</c:v>
                </c:pt>
                <c:pt idx="113">
                  <c:v>56.323</c:v>
                </c:pt>
                <c:pt idx="114">
                  <c:v>56.625999999999998</c:v>
                </c:pt>
                <c:pt idx="115">
                  <c:v>56.975999999999999</c:v>
                </c:pt>
                <c:pt idx="116">
                  <c:v>57.16</c:v>
                </c:pt>
                <c:pt idx="117">
                  <c:v>57.476999999999997</c:v>
                </c:pt>
                <c:pt idx="118">
                  <c:v>57.887</c:v>
                </c:pt>
                <c:pt idx="119">
                  <c:v>58.356999999999999</c:v>
                </c:pt>
                <c:pt idx="120">
                  <c:v>58.597000000000001</c:v>
                </c:pt>
                <c:pt idx="121">
                  <c:v>58.917000000000002</c:v>
                </c:pt>
                <c:pt idx="122">
                  <c:v>58.999000000000002</c:v>
                </c:pt>
                <c:pt idx="123">
                  <c:v>59.061999999999998</c:v>
                </c:pt>
                <c:pt idx="124">
                  <c:v>59.552</c:v>
                </c:pt>
                <c:pt idx="125">
                  <c:v>59.793999999999997</c:v>
                </c:pt>
                <c:pt idx="126">
                  <c:v>59.713000000000001</c:v>
                </c:pt>
                <c:pt idx="127">
                  <c:v>60.137</c:v>
                </c:pt>
                <c:pt idx="128">
                  <c:v>60.356999999999999</c:v>
                </c:pt>
                <c:pt idx="129">
                  <c:v>60.633000000000003</c:v>
                </c:pt>
                <c:pt idx="130">
                  <c:v>61.228999999999999</c:v>
                </c:pt>
                <c:pt idx="131">
                  <c:v>61.569000000000003</c:v>
                </c:pt>
                <c:pt idx="132">
                  <c:v>61.792000000000002</c:v>
                </c:pt>
                <c:pt idx="133">
                  <c:v>61.930999999999997</c:v>
                </c:pt>
                <c:pt idx="134">
                  <c:v>62.204999999999998</c:v>
                </c:pt>
                <c:pt idx="135">
                  <c:v>62.652999999999999</c:v>
                </c:pt>
                <c:pt idx="136">
                  <c:v>62.976999999999997</c:v>
                </c:pt>
                <c:pt idx="137">
                  <c:v>63.189</c:v>
                </c:pt>
                <c:pt idx="138">
                  <c:v>63.444000000000003</c:v>
                </c:pt>
                <c:pt idx="139">
                  <c:v>63.725000000000001</c:v>
                </c:pt>
                <c:pt idx="140">
                  <c:v>64.087000000000003</c:v>
                </c:pt>
                <c:pt idx="141">
                  <c:v>64.302999999999997</c:v>
                </c:pt>
                <c:pt idx="142">
                  <c:v>64.573999999999998</c:v>
                </c:pt>
                <c:pt idx="143">
                  <c:v>65.013000000000005</c:v>
                </c:pt>
                <c:pt idx="144">
                  <c:v>65.545000000000002</c:v>
                </c:pt>
                <c:pt idx="145">
                  <c:v>66.037000000000006</c:v>
                </c:pt>
                <c:pt idx="146">
                  <c:v>66.378</c:v>
                </c:pt>
                <c:pt idx="147">
                  <c:v>66.730999999999995</c:v>
                </c:pt>
                <c:pt idx="148">
                  <c:v>67.314999999999998</c:v>
                </c:pt>
                <c:pt idx="149">
                  <c:v>67.677999999999997</c:v>
                </c:pt>
                <c:pt idx="150">
                  <c:v>68.155000000000001</c:v>
                </c:pt>
                <c:pt idx="151">
                  <c:v>68.412999999999997</c:v>
                </c:pt>
                <c:pt idx="152">
                  <c:v>68.751000000000005</c:v>
                </c:pt>
                <c:pt idx="153">
                  <c:v>68.602999999999994</c:v>
                </c:pt>
                <c:pt idx="154">
                  <c:v>68.894000000000005</c:v>
                </c:pt>
                <c:pt idx="155">
                  <c:v>69.108000000000004</c:v>
                </c:pt>
                <c:pt idx="156">
                  <c:v>69.852999999999994</c:v>
                </c:pt>
                <c:pt idx="157">
                  <c:v>70.367999999999995</c:v>
                </c:pt>
                <c:pt idx="158">
                  <c:v>70.819999999999993</c:v>
                </c:pt>
                <c:pt idx="159">
                  <c:v>71.031000000000006</c:v>
                </c:pt>
                <c:pt idx="160">
                  <c:v>71.525000000000006</c:v>
                </c:pt>
                <c:pt idx="161">
                  <c:v>71.816999999999993</c:v>
                </c:pt>
                <c:pt idx="162">
                  <c:v>72.173000000000002</c:v>
                </c:pt>
                <c:pt idx="163">
                  <c:v>72.623000000000005</c:v>
                </c:pt>
                <c:pt idx="164">
                  <c:v>72.983999999999995</c:v>
                </c:pt>
                <c:pt idx="165">
                  <c:v>73.644000000000005</c:v>
                </c:pt>
                <c:pt idx="166">
                  <c:v>74.37</c:v>
                </c:pt>
                <c:pt idx="167">
                  <c:v>75.167000000000002</c:v>
                </c:pt>
                <c:pt idx="168">
                  <c:v>75.924999999999997</c:v>
                </c:pt>
                <c:pt idx="169">
                  <c:v>76.16</c:v>
                </c:pt>
                <c:pt idx="170">
                  <c:v>76.662999999999997</c:v>
                </c:pt>
                <c:pt idx="171">
                  <c:v>76.962000000000003</c:v>
                </c:pt>
                <c:pt idx="172">
                  <c:v>77.393000000000001</c:v>
                </c:pt>
                <c:pt idx="173">
                  <c:v>77.841999999999999</c:v>
                </c:pt>
                <c:pt idx="174">
                  <c:v>78.531000000000006</c:v>
                </c:pt>
                <c:pt idx="175">
                  <c:v>78.781000000000006</c:v>
                </c:pt>
                <c:pt idx="176">
                  <c:v>79.316000000000003</c:v>
                </c:pt>
                <c:pt idx="177">
                  <c:v>80.173000000000002</c:v>
                </c:pt>
                <c:pt idx="178">
                  <c:v>80.478999999999999</c:v>
                </c:pt>
                <c:pt idx="179">
                  <c:v>81.072999999999993</c:v>
                </c:pt>
                <c:pt idx="180">
                  <c:v>81.849999999999994</c:v>
                </c:pt>
                <c:pt idx="181">
                  <c:v>82.340999999999994</c:v>
                </c:pt>
                <c:pt idx="182">
                  <c:v>82.834999999999994</c:v>
                </c:pt>
                <c:pt idx="183">
                  <c:v>83.620999999999995</c:v>
                </c:pt>
                <c:pt idx="184">
                  <c:v>84.432000000000002</c:v>
                </c:pt>
                <c:pt idx="185">
                  <c:v>84.894999999999996</c:v>
                </c:pt>
                <c:pt idx="186">
                  <c:v>85.438999999999993</c:v>
                </c:pt>
                <c:pt idx="187">
                  <c:v>85.974000000000004</c:v>
                </c:pt>
                <c:pt idx="188">
                  <c:v>86.376999999999995</c:v>
                </c:pt>
                <c:pt idx="189">
                  <c:v>86.513000000000005</c:v>
                </c:pt>
                <c:pt idx="190">
                  <c:v>87.043000000000006</c:v>
                </c:pt>
                <c:pt idx="191">
                  <c:v>87.534999999999997</c:v>
                </c:pt>
                <c:pt idx="192">
                  <c:v>87.756</c:v>
                </c:pt>
                <c:pt idx="193">
                  <c:v>88.191999999999993</c:v>
                </c:pt>
                <c:pt idx="194">
                  <c:v>88.915999999999997</c:v>
                </c:pt>
                <c:pt idx="195">
                  <c:v>89.116</c:v>
                </c:pt>
                <c:pt idx="196">
                  <c:v>89.61</c:v>
                </c:pt>
                <c:pt idx="197">
                  <c:v>90.816999999999993</c:v>
                </c:pt>
                <c:pt idx="198">
                  <c:v>91.373000000000005</c:v>
                </c:pt>
                <c:pt idx="199">
                  <c:v>91.7</c:v>
                </c:pt>
                <c:pt idx="200">
                  <c:v>92.119</c:v>
                </c:pt>
                <c:pt idx="201">
                  <c:v>92.447999999999993</c:v>
                </c:pt>
                <c:pt idx="202">
                  <c:v>93.373000000000005</c:v>
                </c:pt>
                <c:pt idx="203">
                  <c:v>93.887</c:v>
                </c:pt>
                <c:pt idx="204">
                  <c:v>94.281000000000006</c:v>
                </c:pt>
                <c:pt idx="205">
                  <c:v>95.039000000000001</c:v>
                </c:pt>
                <c:pt idx="206">
                  <c:v>95.786000000000001</c:v>
                </c:pt>
                <c:pt idx="207">
                  <c:v>96.478999999999999</c:v>
                </c:pt>
                <c:pt idx="208">
                  <c:v>97.251000000000005</c:v>
                </c:pt>
                <c:pt idx="209">
                  <c:v>97.731999999999999</c:v>
                </c:pt>
                <c:pt idx="210">
                  <c:v>98.233999999999995</c:v>
                </c:pt>
                <c:pt idx="211">
                  <c:v>98.888000000000005</c:v>
                </c:pt>
                <c:pt idx="212">
                  <c:v>99.445999999999998</c:v>
                </c:pt>
                <c:pt idx="213">
                  <c:v>100.066</c:v>
                </c:pt>
                <c:pt idx="214">
                  <c:v>100.892</c:v>
                </c:pt>
                <c:pt idx="215">
                  <c:v>101.515</c:v>
                </c:pt>
                <c:pt idx="216">
                  <c:v>102.23699999999999</c:v>
                </c:pt>
                <c:pt idx="217">
                  <c:v>102.654</c:v>
                </c:pt>
                <c:pt idx="218">
                  <c:v>103.337</c:v>
                </c:pt>
                <c:pt idx="219">
                  <c:v>104.07599999999999</c:v>
                </c:pt>
                <c:pt idx="220">
                  <c:v>104.63</c:v>
                </c:pt>
                <c:pt idx="221">
                  <c:v>105.18600000000001</c:v>
                </c:pt>
                <c:pt idx="222">
                  <c:v>106.39400000000001</c:v>
                </c:pt>
                <c:pt idx="223">
                  <c:v>107.185</c:v>
                </c:pt>
                <c:pt idx="224">
                  <c:v>107.923</c:v>
                </c:pt>
                <c:pt idx="225">
                  <c:v>108.75</c:v>
                </c:pt>
                <c:pt idx="226">
                  <c:v>109.56</c:v>
                </c:pt>
                <c:pt idx="227">
                  <c:v>110.324</c:v>
                </c:pt>
                <c:pt idx="228">
                  <c:v>111.449</c:v>
                </c:pt>
                <c:pt idx="229">
                  <c:v>112.45</c:v>
                </c:pt>
                <c:pt idx="230">
                  <c:v>112.77800000000001</c:v>
                </c:pt>
                <c:pt idx="231">
                  <c:v>113.377</c:v>
                </c:pt>
                <c:pt idx="232">
                  <c:v>114.41800000000001</c:v>
                </c:pt>
                <c:pt idx="233">
                  <c:v>115.376</c:v>
                </c:pt>
                <c:pt idx="234">
                  <c:v>116.273</c:v>
                </c:pt>
                <c:pt idx="235">
                  <c:v>116.904</c:v>
                </c:pt>
                <c:pt idx="236">
                  <c:v>118.11199999999999</c:v>
                </c:pt>
                <c:pt idx="237">
                  <c:v>119.044</c:v>
                </c:pt>
                <c:pt idx="238">
                  <c:v>119.733</c:v>
                </c:pt>
                <c:pt idx="239">
                  <c:v>120.44499999999999</c:v>
                </c:pt>
                <c:pt idx="240">
                  <c:v>121.27200000000001</c:v>
                </c:pt>
                <c:pt idx="241">
                  <c:v>121.504</c:v>
                </c:pt>
                <c:pt idx="242">
                  <c:v>122.065</c:v>
                </c:pt>
                <c:pt idx="243">
                  <c:v>122.819</c:v>
                </c:pt>
                <c:pt idx="244">
                  <c:v>123.48699999999999</c:v>
                </c:pt>
                <c:pt idx="245">
                  <c:v>124.63500000000001</c:v>
                </c:pt>
                <c:pt idx="246">
                  <c:v>125.81</c:v>
                </c:pt>
                <c:pt idx="247">
                  <c:v>127.07899999999999</c:v>
                </c:pt>
                <c:pt idx="248">
                  <c:v>128.309</c:v>
                </c:pt>
                <c:pt idx="249">
                  <c:v>129.458</c:v>
                </c:pt>
                <c:pt idx="250">
                  <c:v>130.369</c:v>
                </c:pt>
                <c:pt idx="251">
                  <c:v>131.143</c:v>
                </c:pt>
                <c:pt idx="252">
                  <c:v>131.99799999999999</c:v>
                </c:pt>
                <c:pt idx="253">
                  <c:v>132.785</c:v>
                </c:pt>
                <c:pt idx="254">
                  <c:v>133.607</c:v>
                </c:pt>
                <c:pt idx="255">
                  <c:v>134.74</c:v>
                </c:pt>
                <c:pt idx="256">
                  <c:v>134.99799999999999</c:v>
                </c:pt>
                <c:pt idx="257">
                  <c:v>135.679</c:v>
                </c:pt>
                <c:pt idx="258">
                  <c:v>136.637</c:v>
                </c:pt>
                <c:pt idx="259">
                  <c:v>137.977</c:v>
                </c:pt>
                <c:pt idx="260">
                  <c:v>139.22</c:v>
                </c:pt>
                <c:pt idx="261">
                  <c:v>140.15</c:v>
                </c:pt>
                <c:pt idx="262">
                  <c:v>141.566</c:v>
                </c:pt>
                <c:pt idx="263">
                  <c:v>142.00399999999999</c:v>
                </c:pt>
                <c:pt idx="264">
                  <c:v>141.46199999999999</c:v>
                </c:pt>
                <c:pt idx="265">
                  <c:v>142.27000000000001</c:v>
                </c:pt>
                <c:pt idx="266">
                  <c:v>143.029</c:v>
                </c:pt>
                <c:pt idx="267">
                  <c:v>143.917</c:v>
                </c:pt>
                <c:pt idx="268">
                  <c:v>144.58699999999999</c:v>
                </c:pt>
                <c:pt idx="269">
                  <c:v>145.001</c:v>
                </c:pt>
                <c:pt idx="270">
                  <c:v>145.839</c:v>
                </c:pt>
                <c:pt idx="271">
                  <c:v>146.46700000000001</c:v>
                </c:pt>
                <c:pt idx="272">
                  <c:v>146.941</c:v>
                </c:pt>
                <c:pt idx="273">
                  <c:v>147.06200000000001</c:v>
                </c:pt>
                <c:pt idx="274">
                  <c:v>147.749</c:v>
                </c:pt>
                <c:pt idx="275">
                  <c:v>149.02099999999999</c:v>
                </c:pt>
                <c:pt idx="276">
                  <c:v>149.99100000000001</c:v>
                </c:pt>
                <c:pt idx="277">
                  <c:v>150.459</c:v>
                </c:pt>
                <c:pt idx="278">
                  <c:v>150.66</c:v>
                </c:pt>
                <c:pt idx="279">
                  <c:v>151.60599999999999</c:v>
                </c:pt>
                <c:pt idx="280">
                  <c:v>152.86799999999999</c:v>
                </c:pt>
                <c:pt idx="281">
                  <c:v>153.86099999999999</c:v>
                </c:pt>
                <c:pt idx="282">
                  <c:v>154.38499999999999</c:v>
                </c:pt>
                <c:pt idx="283">
                  <c:v>155.47</c:v>
                </c:pt>
                <c:pt idx="284">
                  <c:v>156.62899999999999</c:v>
                </c:pt>
                <c:pt idx="285">
                  <c:v>157.71600000000001</c:v>
                </c:pt>
                <c:pt idx="286">
                  <c:v>158.667</c:v>
                </c:pt>
                <c:pt idx="287">
                  <c:v>160.12700000000001</c:v>
                </c:pt>
                <c:pt idx="288">
                  <c:v>161.136</c:v>
                </c:pt>
                <c:pt idx="289">
                  <c:v>163.16999999999999</c:v>
                </c:pt>
                <c:pt idx="290">
                  <c:v>165.05199999999999</c:v>
                </c:pt>
                <c:pt idx="291">
                  <c:v>166.54900000000001</c:v>
                </c:pt>
                <c:pt idx="292">
                  <c:v>167.84200000000001</c:v>
                </c:pt>
                <c:pt idx="293">
                  <c:v>169.393</c:v>
                </c:pt>
                <c:pt idx="294">
                  <c:v>170.12899999999999</c:v>
                </c:pt>
                <c:pt idx="295">
                  <c:v>171.208</c:v>
                </c:pt>
                <c:pt idx="296">
                  <c:v>172.411</c:v>
                </c:pt>
                <c:pt idx="297">
                  <c:v>173.584</c:v>
                </c:pt>
                <c:pt idx="298">
                  <c:v>174.60499999999999</c:v>
                </c:pt>
                <c:pt idx="299">
                  <c:v>175.46700000000001</c:v>
                </c:pt>
                <c:pt idx="300">
                  <c:v>176.89599999999999</c:v>
                </c:pt>
                <c:pt idx="301">
                  <c:v>177.83799999999999</c:v>
                </c:pt>
                <c:pt idx="302">
                  <c:v>178.87200000000001</c:v>
                </c:pt>
                <c:pt idx="303">
                  <c:v>179.898</c:v>
                </c:pt>
                <c:pt idx="304">
                  <c:v>180.72300000000001</c:v>
                </c:pt>
                <c:pt idx="305">
                  <c:v>181.995</c:v>
                </c:pt>
                <c:pt idx="306">
                  <c:v>182.99100000000001</c:v>
                </c:pt>
                <c:pt idx="307">
                  <c:v>183.75399999999999</c:v>
                </c:pt>
                <c:pt idx="308">
                  <c:v>184.661</c:v>
                </c:pt>
                <c:pt idx="309">
                  <c:v>185.22</c:v>
                </c:pt>
                <c:pt idx="310">
                  <c:v>186.10499999999999</c:v>
                </c:pt>
                <c:pt idx="311">
                  <c:v>187.25299999999999</c:v>
                </c:pt>
                <c:pt idx="312">
                  <c:v>188.08099999999999</c:v>
                </c:pt>
                <c:pt idx="313">
                  <c:v>189.636</c:v>
                </c:pt>
                <c:pt idx="314">
                  <c:v>190.321</c:v>
                </c:pt>
                <c:pt idx="315">
                  <c:v>191.35300000000001</c:v>
                </c:pt>
                <c:pt idx="316">
                  <c:v>192.69</c:v>
                </c:pt>
                <c:pt idx="317">
                  <c:v>194.762</c:v>
                </c:pt>
                <c:pt idx="318">
                  <c:v>195.947</c:v>
                </c:pt>
                <c:pt idx="319">
                  <c:v>198.01300000000001</c:v>
                </c:pt>
                <c:pt idx="320">
                  <c:v>199.30699999999999</c:v>
                </c:pt>
                <c:pt idx="321">
                  <c:v>200.74</c:v>
                </c:pt>
                <c:pt idx="322">
                  <c:v>202.12</c:v>
                </c:pt>
                <c:pt idx="323">
                  <c:v>203.55600000000001</c:v>
                </c:pt>
                <c:pt idx="324">
                  <c:v>204.22200000000001</c:v>
                </c:pt>
                <c:pt idx="325">
                  <c:v>205.315</c:v>
                </c:pt>
                <c:pt idx="326">
                  <c:v>206.93</c:v>
                </c:pt>
                <c:pt idx="327">
                  <c:v>208.125</c:v>
                </c:pt>
                <c:pt idx="328">
                  <c:v>210.155</c:v>
                </c:pt>
                <c:pt idx="329">
                  <c:v>211.79499999999999</c:v>
                </c:pt>
                <c:pt idx="330">
                  <c:v>213.40700000000001</c:v>
                </c:pt>
                <c:pt idx="331">
                  <c:v>215.273</c:v>
                </c:pt>
                <c:pt idx="332">
                  <c:v>216.76400000000001</c:v>
                </c:pt>
                <c:pt idx="333">
                  <c:v>218.63499999999999</c:v>
                </c:pt>
                <c:pt idx="334">
                  <c:v>220.714</c:v>
                </c:pt>
                <c:pt idx="335">
                  <c:v>223.417</c:v>
                </c:pt>
                <c:pt idx="336">
                  <c:v>225.34700000000001</c:v>
                </c:pt>
                <c:pt idx="337">
                  <c:v>226.56800000000001</c:v>
                </c:pt>
                <c:pt idx="338">
                  <c:v>227.084</c:v>
                </c:pt>
                <c:pt idx="339">
                  <c:v>228.964</c:v>
                </c:pt>
                <c:pt idx="340">
                  <c:v>230.52099999999999</c:v>
                </c:pt>
                <c:pt idx="341">
                  <c:v>231.303</c:v>
                </c:pt>
                <c:pt idx="342">
                  <c:v>231.97300000000001</c:v>
                </c:pt>
                <c:pt idx="343">
                  <c:v>233.529</c:v>
                </c:pt>
                <c:pt idx="344">
                  <c:v>234.709</c:v>
                </c:pt>
                <c:pt idx="345">
                  <c:v>237.11</c:v>
                </c:pt>
                <c:pt idx="346">
                  <c:v>238.80699999999999</c:v>
                </c:pt>
                <c:pt idx="347">
                  <c:v>239.83</c:v>
                </c:pt>
                <c:pt idx="348">
                  <c:v>241.82499999999999</c:v>
                </c:pt>
                <c:pt idx="349">
                  <c:v>242.804</c:v>
                </c:pt>
                <c:pt idx="350">
                  <c:v>243.751</c:v>
                </c:pt>
                <c:pt idx="351">
                  <c:v>245.76</c:v>
                </c:pt>
                <c:pt idx="352">
                  <c:v>247.435</c:v>
                </c:pt>
                <c:pt idx="353">
                  <c:v>249.161</c:v>
                </c:pt>
                <c:pt idx="354">
                  <c:v>251.001</c:v>
                </c:pt>
                <c:pt idx="355">
                  <c:v>252.06399999999999</c:v>
                </c:pt>
                <c:pt idx="356">
                  <c:v>253.35900000000001</c:v>
                </c:pt>
                <c:pt idx="357">
                  <c:v>254.57900000000001</c:v>
                </c:pt>
                <c:pt idx="358">
                  <c:v>255.67599999999999</c:v>
                </c:pt>
                <c:pt idx="359">
                  <c:v>256.89699999999999</c:v>
                </c:pt>
                <c:pt idx="360">
                  <c:v>257.91500000000002</c:v>
                </c:pt>
                <c:pt idx="361">
                  <c:v>258.30900000000003</c:v>
                </c:pt>
                <c:pt idx="362">
                  <c:v>259.16000000000003</c:v>
                </c:pt>
                <c:pt idx="363">
                  <c:v>259.55900000000003</c:v>
                </c:pt>
                <c:pt idx="364">
                  <c:v>260.26400000000001</c:v>
                </c:pt>
                <c:pt idx="365">
                  <c:v>261.108</c:v>
                </c:pt>
                <c:pt idx="366">
                  <c:v>262.226</c:v>
                </c:pt>
                <c:pt idx="367">
                  <c:v>262.84300000000002</c:v>
                </c:pt>
                <c:pt idx="368">
                  <c:v>263.76</c:v>
                </c:pt>
                <c:pt idx="369">
                  <c:v>264.899</c:v>
                </c:pt>
                <c:pt idx="370">
                  <c:v>265.61500000000001</c:v>
                </c:pt>
                <c:pt idx="371">
                  <c:v>267.76100000000002</c:v>
                </c:pt>
                <c:pt idx="372">
                  <c:v>269.46899999999999</c:v>
                </c:pt>
                <c:pt idx="373">
                  <c:v>271.08800000000002</c:v>
                </c:pt>
                <c:pt idx="374">
                  <c:v>272.96499999999997</c:v>
                </c:pt>
                <c:pt idx="375">
                  <c:v>275.13400000000001</c:v>
                </c:pt>
                <c:pt idx="376">
                  <c:v>276.70699999999999</c:v>
                </c:pt>
                <c:pt idx="377">
                  <c:v>278.90300000000002</c:v>
                </c:pt>
                <c:pt idx="378">
                  <c:v>280.97399999999999</c:v>
                </c:pt>
                <c:pt idx="379">
                  <c:v>284.11500000000001</c:v>
                </c:pt>
                <c:pt idx="380">
                  <c:v>287.36599999999999</c:v>
                </c:pt>
                <c:pt idx="381">
                  <c:v>289.26499999999999</c:v>
                </c:pt>
                <c:pt idx="382">
                  <c:v>291.16500000000002</c:v>
                </c:pt>
                <c:pt idx="383">
                  <c:v>293.339</c:v>
                </c:pt>
                <c:pt idx="384">
                  <c:v>297.77600000000001</c:v>
                </c:pt>
                <c:pt idx="385">
                  <c:v>300.80799999999999</c:v>
                </c:pt>
                <c:pt idx="386">
                  <c:v>302.73099999999999</c:v>
                </c:pt>
                <c:pt idx="387">
                  <c:v>302.94299999999998</c:v>
                </c:pt>
                <c:pt idx="388">
                  <c:v>304.18</c:v>
                </c:pt>
                <c:pt idx="389">
                  <c:v>305.48099999999999</c:v>
                </c:pt>
                <c:pt idx="390">
                  <c:v>307.30200000000002</c:v>
                </c:pt>
                <c:pt idx="391">
                  <c:v>309.33300000000003</c:v>
                </c:pt>
                <c:pt idx="392">
                  <c:v>310.726</c:v>
                </c:pt>
                <c:pt idx="393">
                  <c:v>312.69600000000003</c:v>
                </c:pt>
                <c:pt idx="394">
                  <c:v>314.97000000000003</c:v>
                </c:pt>
                <c:pt idx="395">
                  <c:v>317.52300000000002</c:v>
                </c:pt>
                <c:pt idx="396">
                  <c:v>319.62099999999998</c:v>
                </c:pt>
                <c:pt idx="397">
                  <c:v>322.44900000000001</c:v>
                </c:pt>
                <c:pt idx="398">
                  <c:v>324.38299999999998</c:v>
                </c:pt>
                <c:pt idx="399">
                  <c:v>326.73399999999998</c:v>
                </c:pt>
                <c:pt idx="400">
                  <c:v>328.827</c:v>
                </c:pt>
                <c:pt idx="401">
                  <c:v>330.20100000000002</c:v>
                </c:pt>
                <c:pt idx="402">
                  <c:v>333.35700000000003</c:v>
                </c:pt>
                <c:pt idx="403">
                  <c:v>336.94099999999997</c:v>
                </c:pt>
                <c:pt idx="404">
                  <c:v>340.64600000000002</c:v>
                </c:pt>
                <c:pt idx="405">
                  <c:v>344.49599999999998</c:v>
                </c:pt>
                <c:pt idx="406">
                  <c:v>347.67099999999999</c:v>
                </c:pt>
                <c:pt idx="407">
                  <c:v>350.88499999999999</c:v>
                </c:pt>
                <c:pt idx="408">
                  <c:v>353.71499999999997</c:v>
                </c:pt>
                <c:pt idx="409">
                  <c:v>355.35</c:v>
                </c:pt>
                <c:pt idx="410">
                  <c:v>357.923</c:v>
                </c:pt>
                <c:pt idx="411">
                  <c:v>360.96</c:v>
                </c:pt>
                <c:pt idx="412">
                  <c:v>364.92200000000003</c:v>
                </c:pt>
                <c:pt idx="413">
                  <c:v>367.88499999999999</c:v>
                </c:pt>
                <c:pt idx="414">
                  <c:v>371.51100000000002</c:v>
                </c:pt>
                <c:pt idx="415">
                  <c:v>374.55399999999997</c:v>
                </c:pt>
                <c:pt idx="416">
                  <c:v>378.113</c:v>
                </c:pt>
                <c:pt idx="417">
                  <c:v>381.50400000000002</c:v>
                </c:pt>
                <c:pt idx="418">
                  <c:v>384.07400000000001</c:v>
                </c:pt>
                <c:pt idx="419">
                  <c:v>386.72</c:v>
                </c:pt>
                <c:pt idx="420">
                  <c:v>390.24599999999998</c:v>
                </c:pt>
                <c:pt idx="421">
                  <c:v>393.24200000000002</c:v>
                </c:pt>
                <c:pt idx="422">
                  <c:v>396.07400000000001</c:v>
                </c:pt>
                <c:pt idx="423">
                  <c:v>398.97800000000001</c:v>
                </c:pt>
                <c:pt idx="424">
                  <c:v>401.44200000000001</c:v>
                </c:pt>
                <c:pt idx="425">
                  <c:v>404.339</c:v>
                </c:pt>
                <c:pt idx="426">
                  <c:v>407.87599999999998</c:v>
                </c:pt>
                <c:pt idx="427">
                  <c:v>409.52</c:v>
                </c:pt>
                <c:pt idx="428">
                  <c:v>411.69499999999999</c:v>
                </c:pt>
                <c:pt idx="429">
                  <c:v>413.93599999999998</c:v>
                </c:pt>
                <c:pt idx="430">
                  <c:v>416.78500000000003</c:v>
                </c:pt>
                <c:pt idx="431">
                  <c:v>418.47399999999999</c:v>
                </c:pt>
                <c:pt idx="432">
                  <c:v>421.13799999999998</c:v>
                </c:pt>
                <c:pt idx="433">
                  <c:v>421.67</c:v>
                </c:pt>
                <c:pt idx="434">
                  <c:v>424.82299999999998</c:v>
                </c:pt>
                <c:pt idx="435">
                  <c:v>427.83300000000003</c:v>
                </c:pt>
                <c:pt idx="436">
                  <c:v>430.46100000000001</c:v>
                </c:pt>
                <c:pt idx="437">
                  <c:v>429.995</c:v>
                </c:pt>
                <c:pt idx="438">
                  <c:v>430.75700000000001</c:v>
                </c:pt>
                <c:pt idx="439">
                  <c:v>431.21800000000002</c:v>
                </c:pt>
                <c:pt idx="440">
                  <c:v>431.95499999999998</c:v>
                </c:pt>
                <c:pt idx="441">
                  <c:v>432.637</c:v>
                </c:pt>
                <c:pt idx="442">
                  <c:v>432.97699999999998</c:v>
                </c:pt>
                <c:pt idx="443">
                  <c:v>434.64499999999998</c:v>
                </c:pt>
                <c:pt idx="444">
                  <c:v>434.86500000000001</c:v>
                </c:pt>
                <c:pt idx="445">
                  <c:v>432.548</c:v>
                </c:pt>
                <c:pt idx="446">
                  <c:v>435.99400000000003</c:v>
                </c:pt>
                <c:pt idx="447">
                  <c:v>436.88600000000002</c:v>
                </c:pt>
                <c:pt idx="448">
                  <c:v>437.512</c:v>
                </c:pt>
                <c:pt idx="449">
                  <c:v>440.01400000000001</c:v>
                </c:pt>
                <c:pt idx="450">
                  <c:v>442.58800000000002</c:v>
                </c:pt>
                <c:pt idx="451">
                  <c:v>444.60899999999998</c:v>
                </c:pt>
                <c:pt idx="452">
                  <c:v>446.08499999999998</c:v>
                </c:pt>
                <c:pt idx="453">
                  <c:v>446.89699999999999</c:v>
                </c:pt>
                <c:pt idx="454">
                  <c:v>448.82499999999999</c:v>
                </c:pt>
                <c:pt idx="455">
                  <c:v>451.935</c:v>
                </c:pt>
                <c:pt idx="456">
                  <c:v>453.57400000000001</c:v>
                </c:pt>
                <c:pt idx="457">
                  <c:v>454.512</c:v>
                </c:pt>
                <c:pt idx="458">
                  <c:v>456.24200000000002</c:v>
                </c:pt>
                <c:pt idx="459">
                  <c:v>457.93</c:v>
                </c:pt>
                <c:pt idx="460">
                  <c:v>459.5</c:v>
                </c:pt>
                <c:pt idx="461">
                  <c:v>462.2</c:v>
                </c:pt>
                <c:pt idx="462">
                  <c:v>464.74200000000002</c:v>
                </c:pt>
                <c:pt idx="463">
                  <c:v>467.07799999999997</c:v>
                </c:pt>
                <c:pt idx="464">
                  <c:v>469.21300000000002</c:v>
                </c:pt>
                <c:pt idx="465">
                  <c:v>471.91199999999998</c:v>
                </c:pt>
                <c:pt idx="466">
                  <c:v>475.92099999999999</c:v>
                </c:pt>
                <c:pt idx="467">
                  <c:v>479.798</c:v>
                </c:pt>
                <c:pt idx="468">
                  <c:v>482.09399999999999</c:v>
                </c:pt>
                <c:pt idx="469">
                  <c:v>483.16</c:v>
                </c:pt>
                <c:pt idx="470">
                  <c:v>484.81400000000002</c:v>
                </c:pt>
                <c:pt idx="471">
                  <c:v>486.89100000000002</c:v>
                </c:pt>
                <c:pt idx="472">
                  <c:v>488.92899999999997</c:v>
                </c:pt>
                <c:pt idx="473">
                  <c:v>491.83</c:v>
                </c:pt>
                <c:pt idx="474">
                  <c:v>494.72</c:v>
                </c:pt>
                <c:pt idx="475">
                  <c:v>497.99</c:v>
                </c:pt>
                <c:pt idx="476">
                  <c:v>502.77499999999998</c:v>
                </c:pt>
                <c:pt idx="477">
                  <c:v>506.85899999999998</c:v>
                </c:pt>
                <c:pt idx="478">
                  <c:v>510.29500000000002</c:v>
                </c:pt>
                <c:pt idx="479">
                  <c:v>513.82100000000003</c:v>
                </c:pt>
                <c:pt idx="480">
                  <c:v>516.88699999999994</c:v>
                </c:pt>
                <c:pt idx="481">
                  <c:v>520.76099999999997</c:v>
                </c:pt>
                <c:pt idx="482">
                  <c:v>524.94100000000003</c:v>
                </c:pt>
                <c:pt idx="483">
                  <c:v>528.38499999999999</c:v>
                </c:pt>
                <c:pt idx="484">
                  <c:v>533.39800000000002</c:v>
                </c:pt>
                <c:pt idx="485">
                  <c:v>537.09500000000003</c:v>
                </c:pt>
                <c:pt idx="486">
                  <c:v>540.37199999999996</c:v>
                </c:pt>
                <c:pt idx="487">
                  <c:v>545.00199999999995</c:v>
                </c:pt>
                <c:pt idx="488">
                  <c:v>550.06299999999999</c:v>
                </c:pt>
                <c:pt idx="489">
                  <c:v>557.28099999999995</c:v>
                </c:pt>
                <c:pt idx="490">
                  <c:v>570.82500000000005</c:v>
                </c:pt>
                <c:pt idx="491">
                  <c:v>593.38300000000004</c:v>
                </c:pt>
                <c:pt idx="492">
                  <c:v>590.94100000000003</c:v>
                </c:pt>
                <c:pt idx="493">
                  <c:v>572.95699999999999</c:v>
                </c:pt>
                <c:pt idx="494">
                  <c:v>571.68499999999995</c:v>
                </c:pt>
                <c:pt idx="495">
                  <c:v>572.18399999999997</c:v>
                </c:pt>
                <c:pt idx="496">
                  <c:v>573.79999999999995</c:v>
                </c:pt>
                <c:pt idx="497">
                  <c:v>575.89700000000005</c:v>
                </c:pt>
                <c:pt idx="498">
                  <c:v>577.06600000000003</c:v>
                </c:pt>
                <c:pt idx="499">
                  <c:v>577.87900000000002</c:v>
                </c:pt>
                <c:pt idx="500">
                  <c:v>578.26900000000001</c:v>
                </c:pt>
                <c:pt idx="501">
                  <c:v>580.21600000000001</c:v>
                </c:pt>
                <c:pt idx="502">
                  <c:v>582.05100000000004</c:v>
                </c:pt>
                <c:pt idx="503">
                  <c:v>584.928</c:v>
                </c:pt>
                <c:pt idx="504">
                  <c:v>587.94100000000003</c:v>
                </c:pt>
                <c:pt idx="505">
                  <c:v>589.71100000000001</c:v>
                </c:pt>
                <c:pt idx="506">
                  <c:v>592.279</c:v>
                </c:pt>
                <c:pt idx="507">
                  <c:v>595.51199999999994</c:v>
                </c:pt>
                <c:pt idx="508">
                  <c:v>598.77300000000002</c:v>
                </c:pt>
                <c:pt idx="509">
                  <c:v>602.13099999999997</c:v>
                </c:pt>
                <c:pt idx="510">
                  <c:v>608.00099999999998</c:v>
                </c:pt>
                <c:pt idx="511">
                  <c:v>615.553</c:v>
                </c:pt>
                <c:pt idx="512">
                  <c:v>639.41399999999999</c:v>
                </c:pt>
                <c:pt idx="513">
                  <c:v>630.16300000000001</c:v>
                </c:pt>
                <c:pt idx="514">
                  <c:v>629.86500000000001</c:v>
                </c:pt>
                <c:pt idx="515">
                  <c:v>635.57500000000005</c:v>
                </c:pt>
                <c:pt idx="516">
                  <c:v>641.21900000000005</c:v>
                </c:pt>
                <c:pt idx="517">
                  <c:v>646.13400000000001</c:v>
                </c:pt>
                <c:pt idx="518">
                  <c:v>650.00099999999998</c:v>
                </c:pt>
                <c:pt idx="519">
                  <c:v>653.79600000000005</c:v>
                </c:pt>
                <c:pt idx="520">
                  <c:v>657.85500000000002</c:v>
                </c:pt>
                <c:pt idx="521">
                  <c:v>662.90599999999995</c:v>
                </c:pt>
                <c:pt idx="522">
                  <c:v>668.56799999999998</c:v>
                </c:pt>
                <c:pt idx="523">
                  <c:v>670.14</c:v>
                </c:pt>
                <c:pt idx="524">
                  <c:v>671.34</c:v>
                </c:pt>
                <c:pt idx="525">
                  <c:v>673.74300000000005</c:v>
                </c:pt>
                <c:pt idx="526">
                  <c:v>676.947</c:v>
                </c:pt>
                <c:pt idx="527">
                  <c:v>681.48599999999999</c:v>
                </c:pt>
                <c:pt idx="528">
                  <c:v>685.30799999999999</c:v>
                </c:pt>
                <c:pt idx="529">
                  <c:v>690.39700000000005</c:v>
                </c:pt>
                <c:pt idx="530">
                  <c:v>694.61599999999999</c:v>
                </c:pt>
                <c:pt idx="531">
                  <c:v>697.99599999999998</c:v>
                </c:pt>
                <c:pt idx="532">
                  <c:v>701.23400000000004</c:v>
                </c:pt>
                <c:pt idx="533">
                  <c:v>703.57600000000002</c:v>
                </c:pt>
                <c:pt idx="534">
                  <c:v>705.48199999999997</c:v>
                </c:pt>
                <c:pt idx="535">
                  <c:v>709.77599999999995</c:v>
                </c:pt>
                <c:pt idx="536">
                  <c:v>710.95899999999995</c:v>
                </c:pt>
                <c:pt idx="537">
                  <c:v>714.77700000000004</c:v>
                </c:pt>
                <c:pt idx="538">
                  <c:v>717.52599999999995</c:v>
                </c:pt>
                <c:pt idx="539">
                  <c:v>720.11500000000001</c:v>
                </c:pt>
                <c:pt idx="540">
                  <c:v>721.83199999999999</c:v>
                </c:pt>
                <c:pt idx="541">
                  <c:v>723.65300000000002</c:v>
                </c:pt>
                <c:pt idx="542">
                  <c:v>726.36</c:v>
                </c:pt>
                <c:pt idx="543">
                  <c:v>730.17600000000004</c:v>
                </c:pt>
                <c:pt idx="544">
                  <c:v>733.63599999999997</c:v>
                </c:pt>
                <c:pt idx="545">
                  <c:v>738.47799999999995</c:v>
                </c:pt>
                <c:pt idx="546">
                  <c:v>746.23500000000001</c:v>
                </c:pt>
                <c:pt idx="547">
                  <c:v>747.82299999999998</c:v>
                </c:pt>
                <c:pt idx="548">
                  <c:v>752.41499999999996</c:v>
                </c:pt>
                <c:pt idx="549">
                  <c:v>755.10199999999998</c:v>
                </c:pt>
                <c:pt idx="550">
                  <c:v>759.02099999999996</c:v>
                </c:pt>
                <c:pt idx="551">
                  <c:v>759.08500000000004</c:v>
                </c:pt>
                <c:pt idx="552">
                  <c:v>760.37699999999995</c:v>
                </c:pt>
                <c:pt idx="553">
                  <c:v>762.84</c:v>
                </c:pt>
                <c:pt idx="554">
                  <c:v>765.10799999999995</c:v>
                </c:pt>
                <c:pt idx="555">
                  <c:v>766.13199999999995</c:v>
                </c:pt>
                <c:pt idx="556">
                  <c:v>766.89300000000003</c:v>
                </c:pt>
                <c:pt idx="557">
                  <c:v>770.67399999999998</c:v>
                </c:pt>
                <c:pt idx="558">
                  <c:v>773.72699999999998</c:v>
                </c:pt>
                <c:pt idx="559">
                  <c:v>775.85199999999998</c:v>
                </c:pt>
                <c:pt idx="560">
                  <c:v>779.54600000000005</c:v>
                </c:pt>
                <c:pt idx="561">
                  <c:v>781.39599999999996</c:v>
                </c:pt>
                <c:pt idx="562">
                  <c:v>784.17</c:v>
                </c:pt>
                <c:pt idx="563">
                  <c:v>787.36900000000003</c:v>
                </c:pt>
                <c:pt idx="564">
                  <c:v>791.50900000000001</c:v>
                </c:pt>
                <c:pt idx="565">
                  <c:v>795.74800000000005</c:v>
                </c:pt>
                <c:pt idx="566">
                  <c:v>798.04399999999998</c:v>
                </c:pt>
                <c:pt idx="567">
                  <c:v>800.87699999999995</c:v>
                </c:pt>
                <c:pt idx="568">
                  <c:v>804.83100000000002</c:v>
                </c:pt>
                <c:pt idx="569">
                  <c:v>805.08500000000004</c:v>
                </c:pt>
                <c:pt idx="570">
                  <c:v>804.375</c:v>
                </c:pt>
                <c:pt idx="571">
                  <c:v>804.702</c:v>
                </c:pt>
                <c:pt idx="572">
                  <c:v>805.798</c:v>
                </c:pt>
                <c:pt idx="573">
                  <c:v>806.19200000000001</c:v>
                </c:pt>
                <c:pt idx="574">
                  <c:v>808.80100000000004</c:v>
                </c:pt>
                <c:pt idx="575">
                  <c:v>812.36699999999996</c:v>
                </c:pt>
                <c:pt idx="576">
                  <c:v>813.18899999999996</c:v>
                </c:pt>
                <c:pt idx="577">
                  <c:v>812.12699999999995</c:v>
                </c:pt>
                <c:pt idx="578">
                  <c:v>812.85599999999999</c:v>
                </c:pt>
                <c:pt idx="579">
                  <c:v>815.88099999999997</c:v>
                </c:pt>
                <c:pt idx="580">
                  <c:v>818.35199999999998</c:v>
                </c:pt>
                <c:pt idx="581">
                  <c:v>820.00199999999995</c:v>
                </c:pt>
                <c:pt idx="582">
                  <c:v>821.64599999999996</c:v>
                </c:pt>
                <c:pt idx="583">
                  <c:v>825.25699999999995</c:v>
                </c:pt>
                <c:pt idx="584">
                  <c:v>823.4</c:v>
                </c:pt>
                <c:pt idx="585">
                  <c:v>825.96900000000005</c:v>
                </c:pt>
                <c:pt idx="586">
                  <c:v>826.65700000000004</c:v>
                </c:pt>
                <c:pt idx="587">
                  <c:v>824.80899999999997</c:v>
                </c:pt>
                <c:pt idx="588">
                  <c:v>821.327</c:v>
                </c:pt>
                <c:pt idx="589">
                  <c:v>821.21400000000006</c:v>
                </c:pt>
                <c:pt idx="590">
                  <c:v>824.32600000000002</c:v>
                </c:pt>
                <c:pt idx="591">
                  <c:v>823.21199999999999</c:v>
                </c:pt>
                <c:pt idx="592">
                  <c:v>827.25900000000001</c:v>
                </c:pt>
                <c:pt idx="593">
                  <c:v>833.19200000000001</c:v>
                </c:pt>
                <c:pt idx="594">
                  <c:v>840.14300000000003</c:v>
                </c:pt>
                <c:pt idx="595">
                  <c:v>843.59699999999998</c:v>
                </c:pt>
                <c:pt idx="596">
                  <c:v>905.13400000000001</c:v>
                </c:pt>
                <c:pt idx="597">
                  <c:v>1130.2190000000001</c:v>
                </c:pt>
                <c:pt idx="598">
                  <c:v>1435.07</c:v>
                </c:pt>
                <c:pt idx="599">
                  <c:v>1654.9739999999999</c:v>
                </c:pt>
                <c:pt idx="600">
                  <c:v>1704.691</c:v>
                </c:pt>
                <c:pt idx="601">
                  <c:v>1555.5260000000001</c:v>
                </c:pt>
                <c:pt idx="602">
                  <c:v>1639.9849999999999</c:v>
                </c:pt>
                <c:pt idx="603">
                  <c:v>1745.92</c:v>
                </c:pt>
                <c:pt idx="604">
                  <c:v>1768.242</c:v>
                </c:pt>
                <c:pt idx="605">
                  <c:v>1679.798</c:v>
                </c:pt>
                <c:pt idx="606">
                  <c:v>1667.915</c:v>
                </c:pt>
                <c:pt idx="607">
                  <c:v>1704.097</c:v>
                </c:pt>
                <c:pt idx="608">
                  <c:v>1800.396</c:v>
                </c:pt>
                <c:pt idx="609">
                  <c:v>1936.059</c:v>
                </c:pt>
                <c:pt idx="610">
                  <c:v>2018.999</c:v>
                </c:pt>
                <c:pt idx="611">
                  <c:v>2019.2280000000001</c:v>
                </c:pt>
                <c:pt idx="612">
                  <c:v>1990.33</c:v>
                </c:pt>
                <c:pt idx="613">
                  <c:v>2109.893</c:v>
                </c:pt>
                <c:pt idx="614">
                  <c:v>2073.9169999999999</c:v>
                </c:pt>
                <c:pt idx="615">
                  <c:v>2008.2560000000001</c:v>
                </c:pt>
                <c:pt idx="616">
                  <c:v>2005.6990000000001</c:v>
                </c:pt>
                <c:pt idx="617">
                  <c:v>1998.6590000000001</c:v>
                </c:pt>
                <c:pt idx="618">
                  <c:v>1991.729</c:v>
                </c:pt>
                <c:pt idx="619">
                  <c:v>1994.664</c:v>
                </c:pt>
                <c:pt idx="620">
                  <c:v>1962.3969999999999</c:v>
                </c:pt>
                <c:pt idx="621">
                  <c:v>1962.569</c:v>
                </c:pt>
                <c:pt idx="622">
                  <c:v>1968.84</c:v>
                </c:pt>
                <c:pt idx="623">
                  <c:v>2011.078</c:v>
                </c:pt>
                <c:pt idx="624">
                  <c:v>2045.2460000000001</c:v>
                </c:pt>
                <c:pt idx="625">
                  <c:v>2206.9679999999998</c:v>
                </c:pt>
                <c:pt idx="626">
                  <c:v>2388.5880000000002</c:v>
                </c:pt>
                <c:pt idx="627">
                  <c:v>2488.232</c:v>
                </c:pt>
                <c:pt idx="628">
                  <c:v>2559.33</c:v>
                </c:pt>
                <c:pt idx="629">
                  <c:v>2644.873</c:v>
                </c:pt>
                <c:pt idx="630">
                  <c:v>2681.18</c:v>
                </c:pt>
                <c:pt idx="631">
                  <c:v>2657.7049999999999</c:v>
                </c:pt>
                <c:pt idx="632">
                  <c:v>2638.154</c:v>
                </c:pt>
                <c:pt idx="633">
                  <c:v>2638.3130000000001</c:v>
                </c:pt>
                <c:pt idx="634">
                  <c:v>2599.462</c:v>
                </c:pt>
                <c:pt idx="635">
                  <c:v>2612.0810000000001</c:v>
                </c:pt>
                <c:pt idx="636">
                  <c:v>2638.114</c:v>
                </c:pt>
                <c:pt idx="637">
                  <c:v>2690.1840000000002</c:v>
                </c:pt>
                <c:pt idx="638">
                  <c:v>2648.07</c:v>
                </c:pt>
                <c:pt idx="639">
                  <c:v>2631.4780000000001</c:v>
                </c:pt>
                <c:pt idx="640">
                  <c:v>2609.1309999999999</c:v>
                </c:pt>
                <c:pt idx="641">
                  <c:v>2615.6640000000002</c:v>
                </c:pt>
                <c:pt idx="642">
                  <c:v>2649.3960000000002</c:v>
                </c:pt>
                <c:pt idx="643">
                  <c:v>2654.4580000000001</c:v>
                </c:pt>
                <c:pt idx="644">
                  <c:v>2597.2510000000002</c:v>
                </c:pt>
                <c:pt idx="645">
                  <c:v>2615.62</c:v>
                </c:pt>
                <c:pt idx="646">
                  <c:v>2643.297</c:v>
                </c:pt>
                <c:pt idx="647">
                  <c:v>2672.578</c:v>
                </c:pt>
                <c:pt idx="648">
                  <c:v>2740.902</c:v>
                </c:pt>
                <c:pt idx="649">
                  <c:v>2843.6579999999999</c:v>
                </c:pt>
                <c:pt idx="650">
                  <c:v>2929.4609999999998</c:v>
                </c:pt>
              </c:numCache>
            </c:numRef>
          </c:val>
          <c:smooth val="0"/>
        </c:ser>
        <c:ser>
          <c:idx val="1"/>
          <c:order val="1"/>
          <c:tx>
            <c:strRef>
              <c:f>Monthly!$C$2</c:f>
              <c:strCache>
                <c:ptCount val="1"/>
                <c:pt idx="0">
                  <c:v>M1</c:v>
                </c:pt>
              </c:strCache>
            </c:strRef>
          </c:tx>
          <c:spPr>
            <a:ln w="12700" cap="rnd">
              <a:solidFill>
                <a:schemeClr val="tx1"/>
              </a:solidFill>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Monthly!$C$3:$C$1145</c:f>
              <c:numCache>
                <c:formatCode>0.0</c:formatCode>
                <c:ptCount val="651"/>
                <c:pt idx="0">
                  <c:v>138.9</c:v>
                </c:pt>
                <c:pt idx="1">
                  <c:v>139.4</c:v>
                </c:pt>
                <c:pt idx="2">
                  <c:v>139.69999999999999</c:v>
                </c:pt>
                <c:pt idx="3">
                  <c:v>139.69999999999999</c:v>
                </c:pt>
                <c:pt idx="4">
                  <c:v>140.69999999999999</c:v>
                </c:pt>
                <c:pt idx="5">
                  <c:v>141.19999999999999</c:v>
                </c:pt>
                <c:pt idx="6">
                  <c:v>141.69999999999999</c:v>
                </c:pt>
                <c:pt idx="7">
                  <c:v>141.9</c:v>
                </c:pt>
                <c:pt idx="8">
                  <c:v>141</c:v>
                </c:pt>
                <c:pt idx="9">
                  <c:v>140.5</c:v>
                </c:pt>
                <c:pt idx="10">
                  <c:v>140.4</c:v>
                </c:pt>
                <c:pt idx="11">
                  <c:v>139.9</c:v>
                </c:pt>
                <c:pt idx="12">
                  <c:v>140</c:v>
                </c:pt>
                <c:pt idx="13">
                  <c:v>139.9</c:v>
                </c:pt>
                <c:pt idx="14">
                  <c:v>139.80000000000001</c:v>
                </c:pt>
                <c:pt idx="15">
                  <c:v>139.6</c:v>
                </c:pt>
                <c:pt idx="16">
                  <c:v>139.6</c:v>
                </c:pt>
                <c:pt idx="17">
                  <c:v>139.6</c:v>
                </c:pt>
                <c:pt idx="18">
                  <c:v>140.19999999999999</c:v>
                </c:pt>
                <c:pt idx="19">
                  <c:v>141.30000000000001</c:v>
                </c:pt>
                <c:pt idx="20">
                  <c:v>141.19999999999999</c:v>
                </c:pt>
                <c:pt idx="21">
                  <c:v>140.9</c:v>
                </c:pt>
                <c:pt idx="22">
                  <c:v>140.9</c:v>
                </c:pt>
                <c:pt idx="23">
                  <c:v>140.69999999999999</c:v>
                </c:pt>
                <c:pt idx="24">
                  <c:v>141.1</c:v>
                </c:pt>
                <c:pt idx="25">
                  <c:v>141.6</c:v>
                </c:pt>
                <c:pt idx="26">
                  <c:v>141.9</c:v>
                </c:pt>
                <c:pt idx="27">
                  <c:v>142.1</c:v>
                </c:pt>
                <c:pt idx="28">
                  <c:v>142.69999999999999</c:v>
                </c:pt>
                <c:pt idx="29">
                  <c:v>142.9</c:v>
                </c:pt>
                <c:pt idx="30">
                  <c:v>142.9</c:v>
                </c:pt>
                <c:pt idx="31">
                  <c:v>143.5</c:v>
                </c:pt>
                <c:pt idx="32">
                  <c:v>143.80000000000001</c:v>
                </c:pt>
                <c:pt idx="33">
                  <c:v>144.1</c:v>
                </c:pt>
                <c:pt idx="34">
                  <c:v>144.80000000000001</c:v>
                </c:pt>
                <c:pt idx="35">
                  <c:v>145.19999999999999</c:v>
                </c:pt>
                <c:pt idx="36">
                  <c:v>145.19999999999999</c:v>
                </c:pt>
                <c:pt idx="37">
                  <c:v>145.69999999999999</c:v>
                </c:pt>
                <c:pt idx="38">
                  <c:v>146</c:v>
                </c:pt>
                <c:pt idx="39">
                  <c:v>146.4</c:v>
                </c:pt>
                <c:pt idx="40">
                  <c:v>146.80000000000001</c:v>
                </c:pt>
                <c:pt idx="41">
                  <c:v>146.6</c:v>
                </c:pt>
                <c:pt idx="42">
                  <c:v>146.5</c:v>
                </c:pt>
                <c:pt idx="43">
                  <c:v>146.6</c:v>
                </c:pt>
                <c:pt idx="44">
                  <c:v>146.30000000000001</c:v>
                </c:pt>
                <c:pt idx="45">
                  <c:v>146.69999999999999</c:v>
                </c:pt>
                <c:pt idx="46">
                  <c:v>147.30000000000001</c:v>
                </c:pt>
                <c:pt idx="47">
                  <c:v>147.80000000000001</c:v>
                </c:pt>
                <c:pt idx="48">
                  <c:v>148.30000000000001</c:v>
                </c:pt>
                <c:pt idx="49">
                  <c:v>148.9</c:v>
                </c:pt>
                <c:pt idx="50">
                  <c:v>149.19999999999999</c:v>
                </c:pt>
                <c:pt idx="51">
                  <c:v>149.69999999999999</c:v>
                </c:pt>
                <c:pt idx="52">
                  <c:v>150.4</c:v>
                </c:pt>
                <c:pt idx="53">
                  <c:v>150.4</c:v>
                </c:pt>
                <c:pt idx="54">
                  <c:v>151.30000000000001</c:v>
                </c:pt>
                <c:pt idx="55">
                  <c:v>151.80000000000001</c:v>
                </c:pt>
                <c:pt idx="56">
                  <c:v>152</c:v>
                </c:pt>
                <c:pt idx="57">
                  <c:v>152.6</c:v>
                </c:pt>
                <c:pt idx="58">
                  <c:v>153.6</c:v>
                </c:pt>
                <c:pt idx="59">
                  <c:v>153.30000000000001</c:v>
                </c:pt>
                <c:pt idx="60">
                  <c:v>153.69999999999999</c:v>
                </c:pt>
                <c:pt idx="61">
                  <c:v>154.30000000000001</c:v>
                </c:pt>
                <c:pt idx="62">
                  <c:v>154.5</c:v>
                </c:pt>
                <c:pt idx="63">
                  <c:v>154.80000000000001</c:v>
                </c:pt>
                <c:pt idx="64">
                  <c:v>155.30000000000001</c:v>
                </c:pt>
                <c:pt idx="65">
                  <c:v>155.6</c:v>
                </c:pt>
                <c:pt idx="66">
                  <c:v>156.80000000000001</c:v>
                </c:pt>
                <c:pt idx="67">
                  <c:v>157.80000000000001</c:v>
                </c:pt>
                <c:pt idx="68">
                  <c:v>158.69999999999999</c:v>
                </c:pt>
                <c:pt idx="69">
                  <c:v>159.19999999999999</c:v>
                </c:pt>
                <c:pt idx="70">
                  <c:v>160</c:v>
                </c:pt>
                <c:pt idx="71">
                  <c:v>160.30000000000001</c:v>
                </c:pt>
                <c:pt idx="72">
                  <c:v>160.69999999999999</c:v>
                </c:pt>
                <c:pt idx="73">
                  <c:v>160.9</c:v>
                </c:pt>
                <c:pt idx="74">
                  <c:v>161.5</c:v>
                </c:pt>
                <c:pt idx="75">
                  <c:v>162</c:v>
                </c:pt>
                <c:pt idx="76">
                  <c:v>161.69999999999999</c:v>
                </c:pt>
                <c:pt idx="77">
                  <c:v>162.19999999999999</c:v>
                </c:pt>
                <c:pt idx="78">
                  <c:v>163</c:v>
                </c:pt>
                <c:pt idx="79">
                  <c:v>163.69999999999999</c:v>
                </c:pt>
                <c:pt idx="80">
                  <c:v>164.8</c:v>
                </c:pt>
                <c:pt idx="81">
                  <c:v>166</c:v>
                </c:pt>
                <c:pt idx="82">
                  <c:v>166.7</c:v>
                </c:pt>
                <c:pt idx="83">
                  <c:v>167.8</c:v>
                </c:pt>
                <c:pt idx="84">
                  <c:v>169.1</c:v>
                </c:pt>
                <c:pt idx="85">
                  <c:v>169.6</c:v>
                </c:pt>
                <c:pt idx="86">
                  <c:v>170.5</c:v>
                </c:pt>
                <c:pt idx="87">
                  <c:v>171.8</c:v>
                </c:pt>
                <c:pt idx="88">
                  <c:v>171.3</c:v>
                </c:pt>
                <c:pt idx="89">
                  <c:v>171.6</c:v>
                </c:pt>
                <c:pt idx="90">
                  <c:v>170.3</c:v>
                </c:pt>
                <c:pt idx="91">
                  <c:v>170.8</c:v>
                </c:pt>
                <c:pt idx="92">
                  <c:v>172</c:v>
                </c:pt>
                <c:pt idx="93">
                  <c:v>171.2</c:v>
                </c:pt>
                <c:pt idx="94">
                  <c:v>171.4</c:v>
                </c:pt>
                <c:pt idx="95">
                  <c:v>172</c:v>
                </c:pt>
                <c:pt idx="96">
                  <c:v>171.9</c:v>
                </c:pt>
                <c:pt idx="97">
                  <c:v>173</c:v>
                </c:pt>
                <c:pt idx="98">
                  <c:v>174.8</c:v>
                </c:pt>
                <c:pt idx="99">
                  <c:v>174.2</c:v>
                </c:pt>
                <c:pt idx="100">
                  <c:v>175.7</c:v>
                </c:pt>
                <c:pt idx="101">
                  <c:v>177</c:v>
                </c:pt>
                <c:pt idx="102">
                  <c:v>178.1</c:v>
                </c:pt>
                <c:pt idx="103">
                  <c:v>179.7</c:v>
                </c:pt>
                <c:pt idx="104">
                  <c:v>180.7</c:v>
                </c:pt>
                <c:pt idx="105">
                  <c:v>181.6</c:v>
                </c:pt>
                <c:pt idx="106">
                  <c:v>182.4</c:v>
                </c:pt>
                <c:pt idx="107">
                  <c:v>183.3</c:v>
                </c:pt>
                <c:pt idx="108">
                  <c:v>184.3</c:v>
                </c:pt>
                <c:pt idx="109">
                  <c:v>184.7</c:v>
                </c:pt>
                <c:pt idx="110">
                  <c:v>185.5</c:v>
                </c:pt>
                <c:pt idx="111">
                  <c:v>186.6</c:v>
                </c:pt>
                <c:pt idx="112">
                  <c:v>188</c:v>
                </c:pt>
                <c:pt idx="113">
                  <c:v>189.4</c:v>
                </c:pt>
                <c:pt idx="114">
                  <c:v>190.5</c:v>
                </c:pt>
                <c:pt idx="115">
                  <c:v>191.8</c:v>
                </c:pt>
                <c:pt idx="116">
                  <c:v>192.7</c:v>
                </c:pt>
                <c:pt idx="117">
                  <c:v>194</c:v>
                </c:pt>
                <c:pt idx="118">
                  <c:v>196</c:v>
                </c:pt>
                <c:pt idx="119">
                  <c:v>197.4</c:v>
                </c:pt>
                <c:pt idx="120">
                  <c:v>198.7</c:v>
                </c:pt>
                <c:pt idx="121">
                  <c:v>199.3</c:v>
                </c:pt>
                <c:pt idx="122">
                  <c:v>200</c:v>
                </c:pt>
                <c:pt idx="123">
                  <c:v>200.7</c:v>
                </c:pt>
                <c:pt idx="124">
                  <c:v>200.8</c:v>
                </c:pt>
                <c:pt idx="125">
                  <c:v>201.3</c:v>
                </c:pt>
                <c:pt idx="126">
                  <c:v>201.7</c:v>
                </c:pt>
                <c:pt idx="127">
                  <c:v>201.7</c:v>
                </c:pt>
                <c:pt idx="128">
                  <c:v>202.1</c:v>
                </c:pt>
                <c:pt idx="129">
                  <c:v>202.9</c:v>
                </c:pt>
                <c:pt idx="130">
                  <c:v>203.6</c:v>
                </c:pt>
                <c:pt idx="131">
                  <c:v>203.9</c:v>
                </c:pt>
                <c:pt idx="132">
                  <c:v>206.2</c:v>
                </c:pt>
                <c:pt idx="133">
                  <c:v>205</c:v>
                </c:pt>
                <c:pt idx="134">
                  <c:v>205.7</c:v>
                </c:pt>
                <c:pt idx="135">
                  <c:v>206.7</c:v>
                </c:pt>
                <c:pt idx="136">
                  <c:v>207.2</c:v>
                </c:pt>
                <c:pt idx="137">
                  <c:v>207.6</c:v>
                </c:pt>
                <c:pt idx="138">
                  <c:v>208</c:v>
                </c:pt>
                <c:pt idx="139">
                  <c:v>209.9</c:v>
                </c:pt>
                <c:pt idx="140">
                  <c:v>211.8</c:v>
                </c:pt>
                <c:pt idx="141">
                  <c:v>212.9</c:v>
                </c:pt>
                <c:pt idx="142">
                  <c:v>213.7</c:v>
                </c:pt>
                <c:pt idx="143">
                  <c:v>214.4</c:v>
                </c:pt>
                <c:pt idx="144">
                  <c:v>215.5</c:v>
                </c:pt>
                <c:pt idx="145">
                  <c:v>217.4</c:v>
                </c:pt>
                <c:pt idx="146">
                  <c:v>218.8</c:v>
                </c:pt>
                <c:pt idx="147">
                  <c:v>220</c:v>
                </c:pt>
                <c:pt idx="148">
                  <c:v>222</c:v>
                </c:pt>
                <c:pt idx="149">
                  <c:v>223.5</c:v>
                </c:pt>
                <c:pt idx="150">
                  <c:v>224.9</c:v>
                </c:pt>
                <c:pt idx="151">
                  <c:v>225.6</c:v>
                </c:pt>
                <c:pt idx="152">
                  <c:v>226.5</c:v>
                </c:pt>
                <c:pt idx="153">
                  <c:v>227.2</c:v>
                </c:pt>
                <c:pt idx="154">
                  <c:v>227.8</c:v>
                </c:pt>
                <c:pt idx="155">
                  <c:v>228.3</c:v>
                </c:pt>
                <c:pt idx="156">
                  <c:v>230.1</c:v>
                </c:pt>
                <c:pt idx="157">
                  <c:v>232.3</c:v>
                </c:pt>
                <c:pt idx="158">
                  <c:v>234.3</c:v>
                </c:pt>
                <c:pt idx="159">
                  <c:v>235.6</c:v>
                </c:pt>
                <c:pt idx="160">
                  <c:v>235.9</c:v>
                </c:pt>
                <c:pt idx="161">
                  <c:v>236.6</c:v>
                </c:pt>
                <c:pt idx="162">
                  <c:v>238.8</c:v>
                </c:pt>
                <c:pt idx="163">
                  <c:v>240.9</c:v>
                </c:pt>
                <c:pt idx="164">
                  <c:v>243.2</c:v>
                </c:pt>
                <c:pt idx="165">
                  <c:v>245</c:v>
                </c:pt>
                <c:pt idx="166">
                  <c:v>246.4</c:v>
                </c:pt>
                <c:pt idx="167">
                  <c:v>249.2</c:v>
                </c:pt>
                <c:pt idx="168">
                  <c:v>251.5</c:v>
                </c:pt>
                <c:pt idx="169">
                  <c:v>252.2</c:v>
                </c:pt>
                <c:pt idx="170">
                  <c:v>251.7</c:v>
                </c:pt>
                <c:pt idx="171">
                  <c:v>252.7</c:v>
                </c:pt>
                <c:pt idx="172">
                  <c:v>254.9</c:v>
                </c:pt>
                <c:pt idx="173">
                  <c:v>256.7</c:v>
                </c:pt>
                <c:pt idx="174">
                  <c:v>257.5</c:v>
                </c:pt>
                <c:pt idx="175">
                  <c:v>257.7</c:v>
                </c:pt>
                <c:pt idx="176">
                  <c:v>257.89999999999998</c:v>
                </c:pt>
                <c:pt idx="177">
                  <c:v>259</c:v>
                </c:pt>
                <c:pt idx="178">
                  <c:v>261</c:v>
                </c:pt>
                <c:pt idx="179">
                  <c:v>262.89999999999998</c:v>
                </c:pt>
                <c:pt idx="180">
                  <c:v>263.8</c:v>
                </c:pt>
                <c:pt idx="181">
                  <c:v>265.3</c:v>
                </c:pt>
                <c:pt idx="182">
                  <c:v>266.7</c:v>
                </c:pt>
                <c:pt idx="183">
                  <c:v>267.2</c:v>
                </c:pt>
                <c:pt idx="184">
                  <c:v>267.60000000000002</c:v>
                </c:pt>
                <c:pt idx="185">
                  <c:v>268.5</c:v>
                </c:pt>
                <c:pt idx="186">
                  <c:v>269.3</c:v>
                </c:pt>
                <c:pt idx="187">
                  <c:v>270.10000000000002</c:v>
                </c:pt>
                <c:pt idx="188">
                  <c:v>271</c:v>
                </c:pt>
                <c:pt idx="189">
                  <c:v>272.3</c:v>
                </c:pt>
                <c:pt idx="190">
                  <c:v>273.7</c:v>
                </c:pt>
                <c:pt idx="191">
                  <c:v>274.2</c:v>
                </c:pt>
                <c:pt idx="192">
                  <c:v>273.89999999999998</c:v>
                </c:pt>
                <c:pt idx="193">
                  <c:v>275</c:v>
                </c:pt>
                <c:pt idx="194">
                  <c:v>276.39999999999998</c:v>
                </c:pt>
                <c:pt idx="195">
                  <c:v>276.2</c:v>
                </c:pt>
                <c:pt idx="196">
                  <c:v>279.2</c:v>
                </c:pt>
                <c:pt idx="197">
                  <c:v>282.39999999999998</c:v>
                </c:pt>
                <c:pt idx="198">
                  <c:v>283.7</c:v>
                </c:pt>
                <c:pt idx="199">
                  <c:v>284.10000000000002</c:v>
                </c:pt>
                <c:pt idx="200">
                  <c:v>285.7</c:v>
                </c:pt>
                <c:pt idx="201">
                  <c:v>285.39999999999998</c:v>
                </c:pt>
                <c:pt idx="202">
                  <c:v>286.8</c:v>
                </c:pt>
                <c:pt idx="203">
                  <c:v>287.10000000000002</c:v>
                </c:pt>
                <c:pt idx="204">
                  <c:v>288.39999999999998</c:v>
                </c:pt>
                <c:pt idx="205">
                  <c:v>290.8</c:v>
                </c:pt>
                <c:pt idx="206">
                  <c:v>292.7</c:v>
                </c:pt>
                <c:pt idx="207">
                  <c:v>294.7</c:v>
                </c:pt>
                <c:pt idx="208">
                  <c:v>295.89999999999998</c:v>
                </c:pt>
                <c:pt idx="209">
                  <c:v>296.2</c:v>
                </c:pt>
                <c:pt idx="210">
                  <c:v>297.2</c:v>
                </c:pt>
                <c:pt idx="211">
                  <c:v>299</c:v>
                </c:pt>
                <c:pt idx="212">
                  <c:v>299.60000000000002</c:v>
                </c:pt>
                <c:pt idx="213">
                  <c:v>302</c:v>
                </c:pt>
                <c:pt idx="214">
                  <c:v>303.60000000000002</c:v>
                </c:pt>
                <c:pt idx="215">
                  <c:v>306.2</c:v>
                </c:pt>
                <c:pt idx="216">
                  <c:v>308.3</c:v>
                </c:pt>
                <c:pt idx="217">
                  <c:v>311.5</c:v>
                </c:pt>
                <c:pt idx="218">
                  <c:v>313.89999999999998</c:v>
                </c:pt>
                <c:pt idx="219">
                  <c:v>316</c:v>
                </c:pt>
                <c:pt idx="220">
                  <c:v>317.2</c:v>
                </c:pt>
                <c:pt idx="221">
                  <c:v>318.8</c:v>
                </c:pt>
                <c:pt idx="222">
                  <c:v>320.2</c:v>
                </c:pt>
                <c:pt idx="223">
                  <c:v>322.3</c:v>
                </c:pt>
                <c:pt idx="224">
                  <c:v>324.5</c:v>
                </c:pt>
                <c:pt idx="225">
                  <c:v>326.39999999999998</c:v>
                </c:pt>
                <c:pt idx="226">
                  <c:v>328.6</c:v>
                </c:pt>
                <c:pt idx="227">
                  <c:v>330.9</c:v>
                </c:pt>
                <c:pt idx="228">
                  <c:v>334.4</c:v>
                </c:pt>
                <c:pt idx="229">
                  <c:v>335.3</c:v>
                </c:pt>
                <c:pt idx="230">
                  <c:v>337</c:v>
                </c:pt>
                <c:pt idx="231">
                  <c:v>339.9</c:v>
                </c:pt>
                <c:pt idx="232">
                  <c:v>344.9</c:v>
                </c:pt>
                <c:pt idx="233">
                  <c:v>346.9</c:v>
                </c:pt>
                <c:pt idx="234">
                  <c:v>347.6</c:v>
                </c:pt>
                <c:pt idx="235">
                  <c:v>349.6</c:v>
                </c:pt>
                <c:pt idx="236">
                  <c:v>352.2</c:v>
                </c:pt>
                <c:pt idx="237">
                  <c:v>353.3</c:v>
                </c:pt>
                <c:pt idx="238">
                  <c:v>355.4</c:v>
                </c:pt>
                <c:pt idx="239">
                  <c:v>357.3</c:v>
                </c:pt>
                <c:pt idx="240">
                  <c:v>358.6</c:v>
                </c:pt>
                <c:pt idx="241">
                  <c:v>359.9</c:v>
                </c:pt>
                <c:pt idx="242">
                  <c:v>362.5</c:v>
                </c:pt>
                <c:pt idx="243">
                  <c:v>368</c:v>
                </c:pt>
                <c:pt idx="244">
                  <c:v>369.6</c:v>
                </c:pt>
                <c:pt idx="245">
                  <c:v>373.4</c:v>
                </c:pt>
                <c:pt idx="246">
                  <c:v>377.2</c:v>
                </c:pt>
                <c:pt idx="247">
                  <c:v>378.8</c:v>
                </c:pt>
                <c:pt idx="248">
                  <c:v>379.3</c:v>
                </c:pt>
                <c:pt idx="249">
                  <c:v>380.8</c:v>
                </c:pt>
                <c:pt idx="250">
                  <c:v>380.8</c:v>
                </c:pt>
                <c:pt idx="251">
                  <c:v>381.8</c:v>
                </c:pt>
                <c:pt idx="252">
                  <c:v>385.8</c:v>
                </c:pt>
                <c:pt idx="253">
                  <c:v>390.1</c:v>
                </c:pt>
                <c:pt idx="254">
                  <c:v>388.4</c:v>
                </c:pt>
                <c:pt idx="255">
                  <c:v>383.8</c:v>
                </c:pt>
                <c:pt idx="256">
                  <c:v>384.8</c:v>
                </c:pt>
                <c:pt idx="257">
                  <c:v>389.1</c:v>
                </c:pt>
                <c:pt idx="258">
                  <c:v>394</c:v>
                </c:pt>
                <c:pt idx="259">
                  <c:v>399.2</c:v>
                </c:pt>
                <c:pt idx="260">
                  <c:v>404.8</c:v>
                </c:pt>
                <c:pt idx="261">
                  <c:v>409</c:v>
                </c:pt>
                <c:pt idx="262">
                  <c:v>410.7</c:v>
                </c:pt>
                <c:pt idx="263">
                  <c:v>408.5</c:v>
                </c:pt>
                <c:pt idx="264">
                  <c:v>411.3</c:v>
                </c:pt>
                <c:pt idx="265">
                  <c:v>414.8</c:v>
                </c:pt>
                <c:pt idx="266">
                  <c:v>419</c:v>
                </c:pt>
                <c:pt idx="267">
                  <c:v>427.4</c:v>
                </c:pt>
                <c:pt idx="268">
                  <c:v>424.7</c:v>
                </c:pt>
                <c:pt idx="269">
                  <c:v>425.2</c:v>
                </c:pt>
                <c:pt idx="270">
                  <c:v>426.9</c:v>
                </c:pt>
                <c:pt idx="271">
                  <c:v>426.9</c:v>
                </c:pt>
                <c:pt idx="272">
                  <c:v>427</c:v>
                </c:pt>
                <c:pt idx="273">
                  <c:v>428.4</c:v>
                </c:pt>
                <c:pt idx="274">
                  <c:v>431.3</c:v>
                </c:pt>
                <c:pt idx="275">
                  <c:v>436.7</c:v>
                </c:pt>
                <c:pt idx="276">
                  <c:v>442.7</c:v>
                </c:pt>
                <c:pt idx="277">
                  <c:v>441.9</c:v>
                </c:pt>
                <c:pt idx="278">
                  <c:v>442.7</c:v>
                </c:pt>
                <c:pt idx="279">
                  <c:v>447.1</c:v>
                </c:pt>
                <c:pt idx="280">
                  <c:v>446.7</c:v>
                </c:pt>
                <c:pt idx="281">
                  <c:v>447.5</c:v>
                </c:pt>
                <c:pt idx="282">
                  <c:v>448</c:v>
                </c:pt>
                <c:pt idx="283">
                  <c:v>451.4</c:v>
                </c:pt>
                <c:pt idx="284">
                  <c:v>456.9</c:v>
                </c:pt>
                <c:pt idx="285">
                  <c:v>464.5</c:v>
                </c:pt>
                <c:pt idx="286">
                  <c:v>471.5</c:v>
                </c:pt>
                <c:pt idx="287">
                  <c:v>474.8</c:v>
                </c:pt>
                <c:pt idx="288">
                  <c:v>477.2</c:v>
                </c:pt>
                <c:pt idx="289">
                  <c:v>484.3</c:v>
                </c:pt>
                <c:pt idx="290">
                  <c:v>490.6</c:v>
                </c:pt>
                <c:pt idx="291">
                  <c:v>493.2</c:v>
                </c:pt>
                <c:pt idx="292">
                  <c:v>500</c:v>
                </c:pt>
                <c:pt idx="293">
                  <c:v>504</c:v>
                </c:pt>
                <c:pt idx="294">
                  <c:v>507.8</c:v>
                </c:pt>
                <c:pt idx="295">
                  <c:v>510.5</c:v>
                </c:pt>
                <c:pt idx="296">
                  <c:v>512.79999999999995</c:v>
                </c:pt>
                <c:pt idx="297">
                  <c:v>517.20000000000005</c:v>
                </c:pt>
                <c:pt idx="298">
                  <c:v>519</c:v>
                </c:pt>
                <c:pt idx="299">
                  <c:v>521.4</c:v>
                </c:pt>
                <c:pt idx="300">
                  <c:v>525.1</c:v>
                </c:pt>
                <c:pt idx="301">
                  <c:v>527.5</c:v>
                </c:pt>
                <c:pt idx="302">
                  <c:v>531.4</c:v>
                </c:pt>
                <c:pt idx="303">
                  <c:v>535</c:v>
                </c:pt>
                <c:pt idx="304">
                  <c:v>536.70000000000005</c:v>
                </c:pt>
                <c:pt idx="305">
                  <c:v>540.20000000000005</c:v>
                </c:pt>
                <c:pt idx="306">
                  <c:v>540.9</c:v>
                </c:pt>
                <c:pt idx="307">
                  <c:v>541</c:v>
                </c:pt>
                <c:pt idx="308">
                  <c:v>543.1</c:v>
                </c:pt>
                <c:pt idx="309">
                  <c:v>543.70000000000005</c:v>
                </c:pt>
                <c:pt idx="310">
                  <c:v>547.5</c:v>
                </c:pt>
                <c:pt idx="311">
                  <c:v>551.6</c:v>
                </c:pt>
                <c:pt idx="312">
                  <c:v>557</c:v>
                </c:pt>
                <c:pt idx="313">
                  <c:v>563.6</c:v>
                </c:pt>
                <c:pt idx="314">
                  <c:v>566.6</c:v>
                </c:pt>
                <c:pt idx="315">
                  <c:v>570.4</c:v>
                </c:pt>
                <c:pt idx="316">
                  <c:v>575.1</c:v>
                </c:pt>
                <c:pt idx="317">
                  <c:v>582.29999999999995</c:v>
                </c:pt>
                <c:pt idx="318">
                  <c:v>589.1</c:v>
                </c:pt>
                <c:pt idx="319">
                  <c:v>596.20000000000005</c:v>
                </c:pt>
                <c:pt idx="320">
                  <c:v>603.29999999999995</c:v>
                </c:pt>
                <c:pt idx="321">
                  <c:v>607.79999999999995</c:v>
                </c:pt>
                <c:pt idx="322">
                  <c:v>612.20000000000005</c:v>
                </c:pt>
                <c:pt idx="323">
                  <c:v>619.79999999999995</c:v>
                </c:pt>
                <c:pt idx="324">
                  <c:v>621.4</c:v>
                </c:pt>
                <c:pt idx="325">
                  <c:v>625.20000000000005</c:v>
                </c:pt>
                <c:pt idx="326">
                  <c:v>633.5</c:v>
                </c:pt>
                <c:pt idx="327">
                  <c:v>641</c:v>
                </c:pt>
                <c:pt idx="328">
                  <c:v>652</c:v>
                </c:pt>
                <c:pt idx="329">
                  <c:v>660.6</c:v>
                </c:pt>
                <c:pt idx="330">
                  <c:v>670.3</c:v>
                </c:pt>
                <c:pt idx="331">
                  <c:v>678.7</c:v>
                </c:pt>
                <c:pt idx="332">
                  <c:v>687.4</c:v>
                </c:pt>
                <c:pt idx="333">
                  <c:v>694.9</c:v>
                </c:pt>
                <c:pt idx="334">
                  <c:v>705.4</c:v>
                </c:pt>
                <c:pt idx="335">
                  <c:v>724.7</c:v>
                </c:pt>
                <c:pt idx="336">
                  <c:v>730.2</c:v>
                </c:pt>
                <c:pt idx="337">
                  <c:v>730.7</c:v>
                </c:pt>
                <c:pt idx="338">
                  <c:v>733.8</c:v>
                </c:pt>
                <c:pt idx="339">
                  <c:v>743.9</c:v>
                </c:pt>
                <c:pt idx="340">
                  <c:v>745.8</c:v>
                </c:pt>
                <c:pt idx="341">
                  <c:v>743.2</c:v>
                </c:pt>
                <c:pt idx="342">
                  <c:v>743</c:v>
                </c:pt>
                <c:pt idx="343">
                  <c:v>744.9</c:v>
                </c:pt>
                <c:pt idx="344">
                  <c:v>747.6</c:v>
                </c:pt>
                <c:pt idx="345">
                  <c:v>756.2</c:v>
                </c:pt>
                <c:pt idx="346">
                  <c:v>753.2</c:v>
                </c:pt>
                <c:pt idx="347">
                  <c:v>750.2</c:v>
                </c:pt>
                <c:pt idx="348">
                  <c:v>756.2</c:v>
                </c:pt>
                <c:pt idx="349">
                  <c:v>757.7</c:v>
                </c:pt>
                <c:pt idx="350">
                  <c:v>761.8</c:v>
                </c:pt>
                <c:pt idx="351">
                  <c:v>768.1</c:v>
                </c:pt>
                <c:pt idx="352">
                  <c:v>771.7</c:v>
                </c:pt>
                <c:pt idx="353">
                  <c:v>778.3</c:v>
                </c:pt>
                <c:pt idx="354">
                  <c:v>781.4</c:v>
                </c:pt>
                <c:pt idx="355">
                  <c:v>783.3</c:v>
                </c:pt>
                <c:pt idx="356">
                  <c:v>783.7</c:v>
                </c:pt>
                <c:pt idx="357">
                  <c:v>783.3</c:v>
                </c:pt>
                <c:pt idx="358">
                  <c:v>784.9</c:v>
                </c:pt>
                <c:pt idx="359">
                  <c:v>786.7</c:v>
                </c:pt>
                <c:pt idx="360">
                  <c:v>785.7</c:v>
                </c:pt>
                <c:pt idx="361">
                  <c:v>783.8</c:v>
                </c:pt>
                <c:pt idx="362">
                  <c:v>783</c:v>
                </c:pt>
                <c:pt idx="363">
                  <c:v>779.2</c:v>
                </c:pt>
                <c:pt idx="364">
                  <c:v>775</c:v>
                </c:pt>
                <c:pt idx="365">
                  <c:v>773.5</c:v>
                </c:pt>
                <c:pt idx="366">
                  <c:v>777.8</c:v>
                </c:pt>
                <c:pt idx="367">
                  <c:v>779.4</c:v>
                </c:pt>
                <c:pt idx="368">
                  <c:v>781</c:v>
                </c:pt>
                <c:pt idx="369">
                  <c:v>786.6</c:v>
                </c:pt>
                <c:pt idx="370">
                  <c:v>787.9</c:v>
                </c:pt>
                <c:pt idx="371">
                  <c:v>792.9</c:v>
                </c:pt>
                <c:pt idx="372">
                  <c:v>795.4</c:v>
                </c:pt>
                <c:pt idx="373">
                  <c:v>798.1</c:v>
                </c:pt>
                <c:pt idx="374">
                  <c:v>801.5</c:v>
                </c:pt>
                <c:pt idx="375">
                  <c:v>806.1</c:v>
                </c:pt>
                <c:pt idx="376">
                  <c:v>804.2</c:v>
                </c:pt>
                <c:pt idx="377">
                  <c:v>808.8</c:v>
                </c:pt>
                <c:pt idx="378">
                  <c:v>810.1</c:v>
                </c:pt>
                <c:pt idx="379">
                  <c:v>815.7</c:v>
                </c:pt>
                <c:pt idx="380">
                  <c:v>820.2</c:v>
                </c:pt>
                <c:pt idx="381">
                  <c:v>819.9</c:v>
                </c:pt>
                <c:pt idx="382">
                  <c:v>822.1</c:v>
                </c:pt>
                <c:pt idx="383">
                  <c:v>824.7</c:v>
                </c:pt>
                <c:pt idx="384">
                  <c:v>827.2</c:v>
                </c:pt>
                <c:pt idx="385">
                  <c:v>832.6</c:v>
                </c:pt>
                <c:pt idx="386">
                  <c:v>838.7</c:v>
                </c:pt>
                <c:pt idx="387">
                  <c:v>843.1</c:v>
                </c:pt>
                <c:pt idx="388">
                  <c:v>848.8</c:v>
                </c:pt>
                <c:pt idx="389">
                  <c:v>856.7</c:v>
                </c:pt>
                <c:pt idx="390">
                  <c:v>861.6</c:v>
                </c:pt>
                <c:pt idx="391">
                  <c:v>866.8</c:v>
                </c:pt>
                <c:pt idx="392">
                  <c:v>869.7</c:v>
                </c:pt>
                <c:pt idx="393">
                  <c:v>878</c:v>
                </c:pt>
                <c:pt idx="394">
                  <c:v>887.6</c:v>
                </c:pt>
                <c:pt idx="395">
                  <c:v>897</c:v>
                </c:pt>
                <c:pt idx="396">
                  <c:v>910.4</c:v>
                </c:pt>
                <c:pt idx="397">
                  <c:v>925.2</c:v>
                </c:pt>
                <c:pt idx="398">
                  <c:v>936.7</c:v>
                </c:pt>
                <c:pt idx="399">
                  <c:v>943.8</c:v>
                </c:pt>
                <c:pt idx="400">
                  <c:v>950.6</c:v>
                </c:pt>
                <c:pt idx="401">
                  <c:v>954.3</c:v>
                </c:pt>
                <c:pt idx="402">
                  <c:v>963.3</c:v>
                </c:pt>
                <c:pt idx="403">
                  <c:v>973.7</c:v>
                </c:pt>
                <c:pt idx="404">
                  <c:v>988</c:v>
                </c:pt>
                <c:pt idx="405">
                  <c:v>1003.7</c:v>
                </c:pt>
                <c:pt idx="406">
                  <c:v>1015.7</c:v>
                </c:pt>
                <c:pt idx="407">
                  <c:v>1024.9000000000001</c:v>
                </c:pt>
                <c:pt idx="408">
                  <c:v>1030.4000000000001</c:v>
                </c:pt>
                <c:pt idx="409">
                  <c:v>1033.5</c:v>
                </c:pt>
                <c:pt idx="410">
                  <c:v>1038.5999999999999</c:v>
                </c:pt>
                <c:pt idx="411">
                  <c:v>1047.7</c:v>
                </c:pt>
                <c:pt idx="412">
                  <c:v>1065.9000000000001</c:v>
                </c:pt>
                <c:pt idx="413">
                  <c:v>1075</c:v>
                </c:pt>
                <c:pt idx="414">
                  <c:v>1084.5</c:v>
                </c:pt>
                <c:pt idx="415">
                  <c:v>1094.2</c:v>
                </c:pt>
                <c:pt idx="416">
                  <c:v>1104.0999999999999</c:v>
                </c:pt>
                <c:pt idx="417">
                  <c:v>1112.9000000000001</c:v>
                </c:pt>
                <c:pt idx="418">
                  <c:v>1124.2</c:v>
                </c:pt>
                <c:pt idx="419">
                  <c:v>1129.8</c:v>
                </c:pt>
                <c:pt idx="420">
                  <c:v>1131.5999999999999</c:v>
                </c:pt>
                <c:pt idx="421">
                  <c:v>1136.3</c:v>
                </c:pt>
                <c:pt idx="422">
                  <c:v>1140.3</c:v>
                </c:pt>
                <c:pt idx="423">
                  <c:v>1141.0999999999999</c:v>
                </c:pt>
                <c:pt idx="424">
                  <c:v>1143.3</c:v>
                </c:pt>
                <c:pt idx="425">
                  <c:v>1145.0999999999999</c:v>
                </c:pt>
                <c:pt idx="426">
                  <c:v>1150.5999999999999</c:v>
                </c:pt>
                <c:pt idx="427">
                  <c:v>1150.5</c:v>
                </c:pt>
                <c:pt idx="428">
                  <c:v>1151.8</c:v>
                </c:pt>
                <c:pt idx="429">
                  <c:v>1150.0999999999999</c:v>
                </c:pt>
                <c:pt idx="430">
                  <c:v>1151</c:v>
                </c:pt>
                <c:pt idx="431">
                  <c:v>1150.8</c:v>
                </c:pt>
                <c:pt idx="432">
                  <c:v>1151.5</c:v>
                </c:pt>
                <c:pt idx="433">
                  <c:v>1147.5</c:v>
                </c:pt>
                <c:pt idx="434">
                  <c:v>1146.8</c:v>
                </c:pt>
                <c:pt idx="435">
                  <c:v>1149.2</c:v>
                </c:pt>
                <c:pt idx="436">
                  <c:v>1145.3</c:v>
                </c:pt>
                <c:pt idx="437">
                  <c:v>1144</c:v>
                </c:pt>
                <c:pt idx="438">
                  <c:v>1145.4000000000001</c:v>
                </c:pt>
                <c:pt idx="439">
                  <c:v>1145.5</c:v>
                </c:pt>
                <c:pt idx="440">
                  <c:v>1142</c:v>
                </c:pt>
                <c:pt idx="441">
                  <c:v>1137.3</c:v>
                </c:pt>
                <c:pt idx="442">
                  <c:v>1134.0999999999999</c:v>
                </c:pt>
                <c:pt idx="443">
                  <c:v>1127.5</c:v>
                </c:pt>
                <c:pt idx="444">
                  <c:v>1123.5</c:v>
                </c:pt>
                <c:pt idx="445">
                  <c:v>1118.5</c:v>
                </c:pt>
                <c:pt idx="446">
                  <c:v>1122.5999999999999</c:v>
                </c:pt>
                <c:pt idx="447">
                  <c:v>1124.8</c:v>
                </c:pt>
                <c:pt idx="448">
                  <c:v>1116.5999999999999</c:v>
                </c:pt>
                <c:pt idx="449">
                  <c:v>1115.0999999999999</c:v>
                </c:pt>
                <c:pt idx="450">
                  <c:v>1112.4000000000001</c:v>
                </c:pt>
                <c:pt idx="451">
                  <c:v>1101.5</c:v>
                </c:pt>
                <c:pt idx="452">
                  <c:v>1096.2</c:v>
                </c:pt>
                <c:pt idx="453">
                  <c:v>1086.3</c:v>
                </c:pt>
                <c:pt idx="454">
                  <c:v>1083.4000000000001</c:v>
                </c:pt>
                <c:pt idx="455">
                  <c:v>1081.3</c:v>
                </c:pt>
                <c:pt idx="456">
                  <c:v>1081.3</c:v>
                </c:pt>
                <c:pt idx="457">
                  <c:v>1078.9000000000001</c:v>
                </c:pt>
                <c:pt idx="458">
                  <c:v>1072.0999999999999</c:v>
                </c:pt>
                <c:pt idx="459">
                  <c:v>1064</c:v>
                </c:pt>
                <c:pt idx="460">
                  <c:v>1064.0999999999999</c:v>
                </c:pt>
                <c:pt idx="461">
                  <c:v>1065.5999999999999</c:v>
                </c:pt>
                <c:pt idx="462">
                  <c:v>1066.3</c:v>
                </c:pt>
                <c:pt idx="463">
                  <c:v>1074.2</c:v>
                </c:pt>
                <c:pt idx="464">
                  <c:v>1067.5999999999999</c:v>
                </c:pt>
                <c:pt idx="465">
                  <c:v>1065.5999999999999</c:v>
                </c:pt>
                <c:pt idx="466">
                  <c:v>1070.0999999999999</c:v>
                </c:pt>
                <c:pt idx="467">
                  <c:v>1072.8</c:v>
                </c:pt>
                <c:pt idx="468">
                  <c:v>1074.2</c:v>
                </c:pt>
                <c:pt idx="469">
                  <c:v>1078</c:v>
                </c:pt>
                <c:pt idx="470">
                  <c:v>1077.0999999999999</c:v>
                </c:pt>
                <c:pt idx="471">
                  <c:v>1076.7</c:v>
                </c:pt>
                <c:pt idx="472">
                  <c:v>1078.3</c:v>
                </c:pt>
                <c:pt idx="473">
                  <c:v>1076.9000000000001</c:v>
                </c:pt>
                <c:pt idx="474">
                  <c:v>1075</c:v>
                </c:pt>
                <c:pt idx="475">
                  <c:v>1075.2</c:v>
                </c:pt>
                <c:pt idx="476">
                  <c:v>1080.2</c:v>
                </c:pt>
                <c:pt idx="477">
                  <c:v>1086.0999999999999</c:v>
                </c:pt>
                <c:pt idx="478">
                  <c:v>1094.3</c:v>
                </c:pt>
                <c:pt idx="479">
                  <c:v>1096.0999999999999</c:v>
                </c:pt>
                <c:pt idx="480">
                  <c:v>1097.4000000000001</c:v>
                </c:pt>
                <c:pt idx="481">
                  <c:v>1097.0999999999999</c:v>
                </c:pt>
                <c:pt idx="482">
                  <c:v>1097.2</c:v>
                </c:pt>
                <c:pt idx="483">
                  <c:v>1102</c:v>
                </c:pt>
                <c:pt idx="484">
                  <c:v>1102.8</c:v>
                </c:pt>
                <c:pt idx="485">
                  <c:v>1099.7</c:v>
                </c:pt>
                <c:pt idx="486">
                  <c:v>1098.5</c:v>
                </c:pt>
                <c:pt idx="487">
                  <c:v>1099.2</c:v>
                </c:pt>
                <c:pt idx="488">
                  <c:v>1097</c:v>
                </c:pt>
                <c:pt idx="489">
                  <c:v>1102.2</c:v>
                </c:pt>
                <c:pt idx="490">
                  <c:v>1111.4000000000001</c:v>
                </c:pt>
                <c:pt idx="491">
                  <c:v>1122.9000000000001</c:v>
                </c:pt>
                <c:pt idx="492">
                  <c:v>1121.5999999999999</c:v>
                </c:pt>
                <c:pt idx="493">
                  <c:v>1109.0999999999999</c:v>
                </c:pt>
                <c:pt idx="494">
                  <c:v>1107.5999999999999</c:v>
                </c:pt>
                <c:pt idx="495">
                  <c:v>1114.5999999999999</c:v>
                </c:pt>
                <c:pt idx="496">
                  <c:v>1105.5999999999999</c:v>
                </c:pt>
                <c:pt idx="497">
                  <c:v>1102.9000000000001</c:v>
                </c:pt>
                <c:pt idx="498">
                  <c:v>1102.8</c:v>
                </c:pt>
                <c:pt idx="499">
                  <c:v>1100.9000000000001</c:v>
                </c:pt>
                <c:pt idx="500">
                  <c:v>1099.5</c:v>
                </c:pt>
                <c:pt idx="501">
                  <c:v>1098.7</c:v>
                </c:pt>
                <c:pt idx="502">
                  <c:v>1092.7</c:v>
                </c:pt>
                <c:pt idx="503">
                  <c:v>1087.9000000000001</c:v>
                </c:pt>
                <c:pt idx="504">
                  <c:v>1097.0999999999999</c:v>
                </c:pt>
                <c:pt idx="505">
                  <c:v>1101.2</c:v>
                </c:pt>
                <c:pt idx="506">
                  <c:v>1109.0999999999999</c:v>
                </c:pt>
                <c:pt idx="507">
                  <c:v>1116.0999999999999</c:v>
                </c:pt>
                <c:pt idx="508">
                  <c:v>1119.2</c:v>
                </c:pt>
                <c:pt idx="509">
                  <c:v>1126.0999999999999</c:v>
                </c:pt>
                <c:pt idx="510">
                  <c:v>1139</c:v>
                </c:pt>
                <c:pt idx="511">
                  <c:v>1149.9000000000001</c:v>
                </c:pt>
                <c:pt idx="512">
                  <c:v>1204.8</c:v>
                </c:pt>
                <c:pt idx="513">
                  <c:v>1166.2</c:v>
                </c:pt>
                <c:pt idx="514">
                  <c:v>1171.3</c:v>
                </c:pt>
                <c:pt idx="515">
                  <c:v>1182.9000000000001</c:v>
                </c:pt>
                <c:pt idx="516">
                  <c:v>1191.3</c:v>
                </c:pt>
                <c:pt idx="517">
                  <c:v>1190.5</c:v>
                </c:pt>
                <c:pt idx="518">
                  <c:v>1192.4000000000001</c:v>
                </c:pt>
                <c:pt idx="519">
                  <c:v>1187.7</c:v>
                </c:pt>
                <c:pt idx="520">
                  <c:v>1189.3</c:v>
                </c:pt>
                <c:pt idx="521">
                  <c:v>1192.4000000000001</c:v>
                </c:pt>
                <c:pt idx="522">
                  <c:v>1199.8</c:v>
                </c:pt>
                <c:pt idx="523">
                  <c:v>1186.7</c:v>
                </c:pt>
                <c:pt idx="524">
                  <c:v>1195.7</c:v>
                </c:pt>
                <c:pt idx="525">
                  <c:v>1204.7</c:v>
                </c:pt>
                <c:pt idx="526">
                  <c:v>1209.3</c:v>
                </c:pt>
                <c:pt idx="527">
                  <c:v>1220.4000000000001</c:v>
                </c:pt>
                <c:pt idx="528">
                  <c:v>1227.0999999999999</c:v>
                </c:pt>
                <c:pt idx="529">
                  <c:v>1238</c:v>
                </c:pt>
                <c:pt idx="530">
                  <c:v>1238.5999999999999</c:v>
                </c:pt>
                <c:pt idx="531">
                  <c:v>1250.3</c:v>
                </c:pt>
                <c:pt idx="532">
                  <c:v>1268.7</c:v>
                </c:pt>
                <c:pt idx="533">
                  <c:v>1280</c:v>
                </c:pt>
                <c:pt idx="534">
                  <c:v>1288.3</c:v>
                </c:pt>
                <c:pt idx="535">
                  <c:v>1294.5</c:v>
                </c:pt>
                <c:pt idx="536">
                  <c:v>1297.5999999999999</c:v>
                </c:pt>
                <c:pt idx="537">
                  <c:v>1297.3</c:v>
                </c:pt>
                <c:pt idx="538">
                  <c:v>1297.8</c:v>
                </c:pt>
                <c:pt idx="539">
                  <c:v>1306.5999999999999</c:v>
                </c:pt>
                <c:pt idx="540">
                  <c:v>1306</c:v>
                </c:pt>
                <c:pt idx="541">
                  <c:v>1320.7</c:v>
                </c:pt>
                <c:pt idx="542">
                  <c:v>1329.3</c:v>
                </c:pt>
                <c:pt idx="543">
                  <c:v>1333.2</c:v>
                </c:pt>
                <c:pt idx="544">
                  <c:v>1332.6</c:v>
                </c:pt>
                <c:pt idx="545">
                  <c:v>1342.2</c:v>
                </c:pt>
                <c:pt idx="546">
                  <c:v>1340.6</c:v>
                </c:pt>
                <c:pt idx="547">
                  <c:v>1353.2</c:v>
                </c:pt>
                <c:pt idx="548">
                  <c:v>1362.1</c:v>
                </c:pt>
                <c:pt idx="549">
                  <c:v>1360.7</c:v>
                </c:pt>
                <c:pt idx="550">
                  <c:v>1374.9</c:v>
                </c:pt>
                <c:pt idx="551">
                  <c:v>1375.9</c:v>
                </c:pt>
                <c:pt idx="552">
                  <c:v>1366.4</c:v>
                </c:pt>
                <c:pt idx="553">
                  <c:v>1371.6</c:v>
                </c:pt>
                <c:pt idx="554">
                  <c:v>1371.9</c:v>
                </c:pt>
                <c:pt idx="555">
                  <c:v>1358.2</c:v>
                </c:pt>
                <c:pt idx="556">
                  <c:v>1366</c:v>
                </c:pt>
                <c:pt idx="557">
                  <c:v>1379.2</c:v>
                </c:pt>
                <c:pt idx="558">
                  <c:v>1366.9</c:v>
                </c:pt>
                <c:pt idx="559">
                  <c:v>1377.2</c:v>
                </c:pt>
                <c:pt idx="560">
                  <c:v>1377.5</c:v>
                </c:pt>
                <c:pt idx="561">
                  <c:v>1375.6</c:v>
                </c:pt>
                <c:pt idx="562">
                  <c:v>1376.1</c:v>
                </c:pt>
                <c:pt idx="563">
                  <c:v>1374.9</c:v>
                </c:pt>
                <c:pt idx="564">
                  <c:v>1379.9</c:v>
                </c:pt>
                <c:pt idx="565">
                  <c:v>1379.3</c:v>
                </c:pt>
                <c:pt idx="566">
                  <c:v>1383.7</c:v>
                </c:pt>
                <c:pt idx="567">
                  <c:v>1381</c:v>
                </c:pt>
                <c:pt idx="568">
                  <c:v>1387.5</c:v>
                </c:pt>
                <c:pt idx="569">
                  <c:v>1373.8</c:v>
                </c:pt>
                <c:pt idx="570">
                  <c:v>1370</c:v>
                </c:pt>
                <c:pt idx="571">
                  <c:v>1371.8</c:v>
                </c:pt>
                <c:pt idx="572">
                  <c:v>1362.7</c:v>
                </c:pt>
                <c:pt idx="573">
                  <c:v>1370.3</c:v>
                </c:pt>
                <c:pt idx="574">
                  <c:v>1370.5</c:v>
                </c:pt>
                <c:pt idx="575">
                  <c:v>1366.5</c:v>
                </c:pt>
                <c:pt idx="576">
                  <c:v>1372.8</c:v>
                </c:pt>
                <c:pt idx="577">
                  <c:v>1364.2</c:v>
                </c:pt>
                <c:pt idx="578">
                  <c:v>1366.9</c:v>
                </c:pt>
                <c:pt idx="579">
                  <c:v>1378.2</c:v>
                </c:pt>
                <c:pt idx="580">
                  <c:v>1381.6</c:v>
                </c:pt>
                <c:pt idx="581">
                  <c:v>1365.4</c:v>
                </c:pt>
                <c:pt idx="582">
                  <c:v>1368.9</c:v>
                </c:pt>
                <c:pt idx="583">
                  <c:v>1375.2</c:v>
                </c:pt>
                <c:pt idx="584">
                  <c:v>1373.4</c:v>
                </c:pt>
                <c:pt idx="585">
                  <c:v>1379.9</c:v>
                </c:pt>
                <c:pt idx="586">
                  <c:v>1371</c:v>
                </c:pt>
                <c:pt idx="587">
                  <c:v>1374.3</c:v>
                </c:pt>
                <c:pt idx="588">
                  <c:v>1379.5</c:v>
                </c:pt>
                <c:pt idx="589">
                  <c:v>1381.5</c:v>
                </c:pt>
                <c:pt idx="590">
                  <c:v>1388.3</c:v>
                </c:pt>
                <c:pt idx="591">
                  <c:v>1392.6</c:v>
                </c:pt>
                <c:pt idx="592">
                  <c:v>1393.9</c:v>
                </c:pt>
                <c:pt idx="593">
                  <c:v>1401.2</c:v>
                </c:pt>
                <c:pt idx="594">
                  <c:v>1418.5</c:v>
                </c:pt>
                <c:pt idx="595">
                  <c:v>1405</c:v>
                </c:pt>
                <c:pt idx="596">
                  <c:v>1461.8</c:v>
                </c:pt>
                <c:pt idx="597">
                  <c:v>1474.2</c:v>
                </c:pt>
                <c:pt idx="598">
                  <c:v>1512.5</c:v>
                </c:pt>
                <c:pt idx="599">
                  <c:v>1604.9</c:v>
                </c:pt>
                <c:pt idx="600">
                  <c:v>1584.4</c:v>
                </c:pt>
                <c:pt idx="601">
                  <c:v>1568.7</c:v>
                </c:pt>
                <c:pt idx="602">
                  <c:v>1579.2</c:v>
                </c:pt>
                <c:pt idx="603">
                  <c:v>1612.7</c:v>
                </c:pt>
                <c:pt idx="604">
                  <c:v>1616.8</c:v>
                </c:pt>
                <c:pt idx="605">
                  <c:v>1656.6</c:v>
                </c:pt>
                <c:pt idx="606">
                  <c:v>1658.6</c:v>
                </c:pt>
                <c:pt idx="607">
                  <c:v>1657.6</c:v>
                </c:pt>
                <c:pt idx="608">
                  <c:v>1663.3</c:v>
                </c:pt>
                <c:pt idx="609">
                  <c:v>1678.7</c:v>
                </c:pt>
                <c:pt idx="610">
                  <c:v>1680.3</c:v>
                </c:pt>
                <c:pt idx="611">
                  <c:v>1695.8</c:v>
                </c:pt>
                <c:pt idx="612">
                  <c:v>1675.4</c:v>
                </c:pt>
                <c:pt idx="613">
                  <c:v>1701.9</c:v>
                </c:pt>
                <c:pt idx="614">
                  <c:v>1712.3</c:v>
                </c:pt>
                <c:pt idx="615">
                  <c:v>1700.4</c:v>
                </c:pt>
                <c:pt idx="616">
                  <c:v>1710.6</c:v>
                </c:pt>
                <c:pt idx="617">
                  <c:v>1728.4</c:v>
                </c:pt>
                <c:pt idx="618">
                  <c:v>1721.4</c:v>
                </c:pt>
                <c:pt idx="619">
                  <c:v>1747.1</c:v>
                </c:pt>
                <c:pt idx="620">
                  <c:v>1764.1</c:v>
                </c:pt>
                <c:pt idx="621">
                  <c:v>1780.5</c:v>
                </c:pt>
                <c:pt idx="622">
                  <c:v>1826</c:v>
                </c:pt>
                <c:pt idx="623">
                  <c:v>1836.7</c:v>
                </c:pt>
                <c:pt idx="624">
                  <c:v>1854.8</c:v>
                </c:pt>
                <c:pt idx="625">
                  <c:v>1876.4</c:v>
                </c:pt>
                <c:pt idx="626">
                  <c:v>1890.4</c:v>
                </c:pt>
                <c:pt idx="627">
                  <c:v>1902.5</c:v>
                </c:pt>
                <c:pt idx="628">
                  <c:v>1940.6</c:v>
                </c:pt>
                <c:pt idx="629">
                  <c:v>1952.4</c:v>
                </c:pt>
                <c:pt idx="630">
                  <c:v>1998.8</c:v>
                </c:pt>
                <c:pt idx="631">
                  <c:v>2112.5</c:v>
                </c:pt>
                <c:pt idx="632">
                  <c:v>2123.6</c:v>
                </c:pt>
                <c:pt idx="633">
                  <c:v>2142.1999999999998</c:v>
                </c:pt>
                <c:pt idx="634">
                  <c:v>2159.9</c:v>
                </c:pt>
                <c:pt idx="635">
                  <c:v>2160.9</c:v>
                </c:pt>
                <c:pt idx="636">
                  <c:v>2201.9</c:v>
                </c:pt>
                <c:pt idx="637">
                  <c:v>2216.8000000000002</c:v>
                </c:pt>
                <c:pt idx="638">
                  <c:v>2223.5</c:v>
                </c:pt>
                <c:pt idx="639">
                  <c:v>2252.6</c:v>
                </c:pt>
                <c:pt idx="640">
                  <c:v>2262.6</c:v>
                </c:pt>
                <c:pt idx="641">
                  <c:v>2267.4</c:v>
                </c:pt>
                <c:pt idx="642">
                  <c:v>2312.6</c:v>
                </c:pt>
                <c:pt idx="643">
                  <c:v>2340</c:v>
                </c:pt>
                <c:pt idx="644">
                  <c:v>2374.3000000000002</c:v>
                </c:pt>
                <c:pt idx="645">
                  <c:v>2420.9</c:v>
                </c:pt>
                <c:pt idx="646">
                  <c:v>2406.5</c:v>
                </c:pt>
                <c:pt idx="647">
                  <c:v>2445.6</c:v>
                </c:pt>
                <c:pt idx="648">
                  <c:v>2466.1</c:v>
                </c:pt>
                <c:pt idx="649">
                  <c:v>2477.9</c:v>
                </c:pt>
                <c:pt idx="650">
                  <c:v>2463.1999999999998</c:v>
                </c:pt>
              </c:numCache>
            </c:numRef>
          </c:val>
          <c:smooth val="0"/>
        </c:ser>
        <c:dLbls>
          <c:showLegendKey val="0"/>
          <c:showVal val="0"/>
          <c:showCatName val="0"/>
          <c:showSerName val="0"/>
          <c:showPercent val="0"/>
          <c:showBubbleSize val="0"/>
        </c:dLbls>
        <c:smooth val="0"/>
        <c:axId val="615581888"/>
        <c:axId val="615585696"/>
      </c:lineChart>
      <c:dateAx>
        <c:axId val="615581888"/>
        <c:scaling>
          <c:orientation val="minMax"/>
        </c:scaling>
        <c:delete val="0"/>
        <c:axPos val="b"/>
        <c:numFmt formatCode="yyyy\-mm"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585696"/>
        <c:crosses val="autoZero"/>
        <c:auto val="0"/>
        <c:lblOffset val="100"/>
        <c:baseTimeUnit val="months"/>
        <c:majorUnit val="3"/>
        <c:majorTimeUnit val="years"/>
      </c:dateAx>
      <c:valAx>
        <c:axId val="615585696"/>
        <c:scaling>
          <c:orientation val="minMax"/>
          <c:max val="35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58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Monthly!$C$2</c:f>
              <c:strCache>
                <c:ptCount val="1"/>
                <c:pt idx="0">
                  <c:v>M1</c:v>
                </c:pt>
              </c:strCache>
            </c:strRef>
          </c:tx>
          <c:spPr>
            <a:ln w="12700" cap="rnd">
              <a:solidFill>
                <a:schemeClr val="tx1"/>
              </a:solidFill>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Monthly!$C$3:$C$1145</c:f>
              <c:numCache>
                <c:formatCode>0.0</c:formatCode>
                <c:ptCount val="651"/>
                <c:pt idx="0">
                  <c:v>138.9</c:v>
                </c:pt>
                <c:pt idx="1">
                  <c:v>139.4</c:v>
                </c:pt>
                <c:pt idx="2">
                  <c:v>139.69999999999999</c:v>
                </c:pt>
                <c:pt idx="3">
                  <c:v>139.69999999999999</c:v>
                </c:pt>
                <c:pt idx="4">
                  <c:v>140.69999999999999</c:v>
                </c:pt>
                <c:pt idx="5">
                  <c:v>141.19999999999999</c:v>
                </c:pt>
                <c:pt idx="6">
                  <c:v>141.69999999999999</c:v>
                </c:pt>
                <c:pt idx="7">
                  <c:v>141.9</c:v>
                </c:pt>
                <c:pt idx="8">
                  <c:v>141</c:v>
                </c:pt>
                <c:pt idx="9">
                  <c:v>140.5</c:v>
                </c:pt>
                <c:pt idx="10">
                  <c:v>140.4</c:v>
                </c:pt>
                <c:pt idx="11">
                  <c:v>139.9</c:v>
                </c:pt>
                <c:pt idx="12">
                  <c:v>140</c:v>
                </c:pt>
                <c:pt idx="13">
                  <c:v>139.9</c:v>
                </c:pt>
                <c:pt idx="14">
                  <c:v>139.80000000000001</c:v>
                </c:pt>
                <c:pt idx="15">
                  <c:v>139.6</c:v>
                </c:pt>
                <c:pt idx="16">
                  <c:v>139.6</c:v>
                </c:pt>
                <c:pt idx="17">
                  <c:v>139.6</c:v>
                </c:pt>
                <c:pt idx="18">
                  <c:v>140.19999999999999</c:v>
                </c:pt>
                <c:pt idx="19">
                  <c:v>141.30000000000001</c:v>
                </c:pt>
                <c:pt idx="20">
                  <c:v>141.19999999999999</c:v>
                </c:pt>
                <c:pt idx="21">
                  <c:v>140.9</c:v>
                </c:pt>
                <c:pt idx="22">
                  <c:v>140.9</c:v>
                </c:pt>
                <c:pt idx="23">
                  <c:v>140.69999999999999</c:v>
                </c:pt>
                <c:pt idx="24">
                  <c:v>141.1</c:v>
                </c:pt>
                <c:pt idx="25">
                  <c:v>141.6</c:v>
                </c:pt>
                <c:pt idx="26">
                  <c:v>141.9</c:v>
                </c:pt>
                <c:pt idx="27">
                  <c:v>142.1</c:v>
                </c:pt>
                <c:pt idx="28">
                  <c:v>142.69999999999999</c:v>
                </c:pt>
                <c:pt idx="29">
                  <c:v>142.9</c:v>
                </c:pt>
                <c:pt idx="30">
                  <c:v>142.9</c:v>
                </c:pt>
                <c:pt idx="31">
                  <c:v>143.5</c:v>
                </c:pt>
                <c:pt idx="32">
                  <c:v>143.80000000000001</c:v>
                </c:pt>
                <c:pt idx="33">
                  <c:v>144.1</c:v>
                </c:pt>
                <c:pt idx="34">
                  <c:v>144.80000000000001</c:v>
                </c:pt>
                <c:pt idx="35">
                  <c:v>145.19999999999999</c:v>
                </c:pt>
                <c:pt idx="36">
                  <c:v>145.19999999999999</c:v>
                </c:pt>
                <c:pt idx="37">
                  <c:v>145.69999999999999</c:v>
                </c:pt>
                <c:pt idx="38">
                  <c:v>146</c:v>
                </c:pt>
                <c:pt idx="39">
                  <c:v>146.4</c:v>
                </c:pt>
                <c:pt idx="40">
                  <c:v>146.80000000000001</c:v>
                </c:pt>
                <c:pt idx="41">
                  <c:v>146.6</c:v>
                </c:pt>
                <c:pt idx="42">
                  <c:v>146.5</c:v>
                </c:pt>
                <c:pt idx="43">
                  <c:v>146.6</c:v>
                </c:pt>
                <c:pt idx="44">
                  <c:v>146.30000000000001</c:v>
                </c:pt>
                <c:pt idx="45">
                  <c:v>146.69999999999999</c:v>
                </c:pt>
                <c:pt idx="46">
                  <c:v>147.30000000000001</c:v>
                </c:pt>
                <c:pt idx="47">
                  <c:v>147.80000000000001</c:v>
                </c:pt>
                <c:pt idx="48">
                  <c:v>148.30000000000001</c:v>
                </c:pt>
                <c:pt idx="49">
                  <c:v>148.9</c:v>
                </c:pt>
                <c:pt idx="50">
                  <c:v>149.19999999999999</c:v>
                </c:pt>
                <c:pt idx="51">
                  <c:v>149.69999999999999</c:v>
                </c:pt>
                <c:pt idx="52">
                  <c:v>150.4</c:v>
                </c:pt>
                <c:pt idx="53">
                  <c:v>150.4</c:v>
                </c:pt>
                <c:pt idx="54">
                  <c:v>151.30000000000001</c:v>
                </c:pt>
                <c:pt idx="55">
                  <c:v>151.80000000000001</c:v>
                </c:pt>
                <c:pt idx="56">
                  <c:v>152</c:v>
                </c:pt>
                <c:pt idx="57">
                  <c:v>152.6</c:v>
                </c:pt>
                <c:pt idx="58">
                  <c:v>153.6</c:v>
                </c:pt>
                <c:pt idx="59">
                  <c:v>153.30000000000001</c:v>
                </c:pt>
                <c:pt idx="60">
                  <c:v>153.69999999999999</c:v>
                </c:pt>
                <c:pt idx="61">
                  <c:v>154.30000000000001</c:v>
                </c:pt>
                <c:pt idx="62">
                  <c:v>154.5</c:v>
                </c:pt>
                <c:pt idx="63">
                  <c:v>154.80000000000001</c:v>
                </c:pt>
                <c:pt idx="64">
                  <c:v>155.30000000000001</c:v>
                </c:pt>
                <c:pt idx="65">
                  <c:v>155.6</c:v>
                </c:pt>
                <c:pt idx="66">
                  <c:v>156.80000000000001</c:v>
                </c:pt>
                <c:pt idx="67">
                  <c:v>157.80000000000001</c:v>
                </c:pt>
                <c:pt idx="68">
                  <c:v>158.69999999999999</c:v>
                </c:pt>
                <c:pt idx="69">
                  <c:v>159.19999999999999</c:v>
                </c:pt>
                <c:pt idx="70">
                  <c:v>160</c:v>
                </c:pt>
                <c:pt idx="71">
                  <c:v>160.30000000000001</c:v>
                </c:pt>
                <c:pt idx="72">
                  <c:v>160.69999999999999</c:v>
                </c:pt>
                <c:pt idx="73">
                  <c:v>160.9</c:v>
                </c:pt>
                <c:pt idx="74">
                  <c:v>161.5</c:v>
                </c:pt>
                <c:pt idx="75">
                  <c:v>162</c:v>
                </c:pt>
                <c:pt idx="76">
                  <c:v>161.69999999999999</c:v>
                </c:pt>
                <c:pt idx="77">
                  <c:v>162.19999999999999</c:v>
                </c:pt>
                <c:pt idx="78">
                  <c:v>163</c:v>
                </c:pt>
                <c:pt idx="79">
                  <c:v>163.69999999999999</c:v>
                </c:pt>
                <c:pt idx="80">
                  <c:v>164.8</c:v>
                </c:pt>
                <c:pt idx="81">
                  <c:v>166</c:v>
                </c:pt>
                <c:pt idx="82">
                  <c:v>166.7</c:v>
                </c:pt>
                <c:pt idx="83">
                  <c:v>167.8</c:v>
                </c:pt>
                <c:pt idx="84">
                  <c:v>169.1</c:v>
                </c:pt>
                <c:pt idx="85">
                  <c:v>169.6</c:v>
                </c:pt>
                <c:pt idx="86">
                  <c:v>170.5</c:v>
                </c:pt>
                <c:pt idx="87">
                  <c:v>171.8</c:v>
                </c:pt>
                <c:pt idx="88">
                  <c:v>171.3</c:v>
                </c:pt>
                <c:pt idx="89">
                  <c:v>171.6</c:v>
                </c:pt>
                <c:pt idx="90">
                  <c:v>170.3</c:v>
                </c:pt>
                <c:pt idx="91">
                  <c:v>170.8</c:v>
                </c:pt>
                <c:pt idx="92">
                  <c:v>172</c:v>
                </c:pt>
                <c:pt idx="93">
                  <c:v>171.2</c:v>
                </c:pt>
                <c:pt idx="94">
                  <c:v>171.4</c:v>
                </c:pt>
                <c:pt idx="95">
                  <c:v>172</c:v>
                </c:pt>
                <c:pt idx="96">
                  <c:v>171.9</c:v>
                </c:pt>
                <c:pt idx="97">
                  <c:v>173</c:v>
                </c:pt>
                <c:pt idx="98">
                  <c:v>174.8</c:v>
                </c:pt>
                <c:pt idx="99">
                  <c:v>174.2</c:v>
                </c:pt>
                <c:pt idx="100">
                  <c:v>175.7</c:v>
                </c:pt>
                <c:pt idx="101">
                  <c:v>177</c:v>
                </c:pt>
                <c:pt idx="102">
                  <c:v>178.1</c:v>
                </c:pt>
                <c:pt idx="103">
                  <c:v>179.7</c:v>
                </c:pt>
                <c:pt idx="104">
                  <c:v>180.7</c:v>
                </c:pt>
                <c:pt idx="105">
                  <c:v>181.6</c:v>
                </c:pt>
                <c:pt idx="106">
                  <c:v>182.4</c:v>
                </c:pt>
                <c:pt idx="107">
                  <c:v>183.3</c:v>
                </c:pt>
                <c:pt idx="108">
                  <c:v>184.3</c:v>
                </c:pt>
                <c:pt idx="109">
                  <c:v>184.7</c:v>
                </c:pt>
                <c:pt idx="110">
                  <c:v>185.5</c:v>
                </c:pt>
                <c:pt idx="111">
                  <c:v>186.6</c:v>
                </c:pt>
                <c:pt idx="112">
                  <c:v>188</c:v>
                </c:pt>
                <c:pt idx="113">
                  <c:v>189.4</c:v>
                </c:pt>
                <c:pt idx="114">
                  <c:v>190.5</c:v>
                </c:pt>
                <c:pt idx="115">
                  <c:v>191.8</c:v>
                </c:pt>
                <c:pt idx="116">
                  <c:v>192.7</c:v>
                </c:pt>
                <c:pt idx="117">
                  <c:v>194</c:v>
                </c:pt>
                <c:pt idx="118">
                  <c:v>196</c:v>
                </c:pt>
                <c:pt idx="119">
                  <c:v>197.4</c:v>
                </c:pt>
                <c:pt idx="120">
                  <c:v>198.7</c:v>
                </c:pt>
                <c:pt idx="121">
                  <c:v>199.3</c:v>
                </c:pt>
                <c:pt idx="122">
                  <c:v>200</c:v>
                </c:pt>
                <c:pt idx="123">
                  <c:v>200.7</c:v>
                </c:pt>
                <c:pt idx="124">
                  <c:v>200.8</c:v>
                </c:pt>
                <c:pt idx="125">
                  <c:v>201.3</c:v>
                </c:pt>
                <c:pt idx="126">
                  <c:v>201.7</c:v>
                </c:pt>
                <c:pt idx="127">
                  <c:v>201.7</c:v>
                </c:pt>
                <c:pt idx="128">
                  <c:v>202.1</c:v>
                </c:pt>
                <c:pt idx="129">
                  <c:v>202.9</c:v>
                </c:pt>
                <c:pt idx="130">
                  <c:v>203.6</c:v>
                </c:pt>
                <c:pt idx="131">
                  <c:v>203.9</c:v>
                </c:pt>
                <c:pt idx="132">
                  <c:v>206.2</c:v>
                </c:pt>
                <c:pt idx="133">
                  <c:v>205</c:v>
                </c:pt>
                <c:pt idx="134">
                  <c:v>205.7</c:v>
                </c:pt>
                <c:pt idx="135">
                  <c:v>206.7</c:v>
                </c:pt>
                <c:pt idx="136">
                  <c:v>207.2</c:v>
                </c:pt>
                <c:pt idx="137">
                  <c:v>207.6</c:v>
                </c:pt>
                <c:pt idx="138">
                  <c:v>208</c:v>
                </c:pt>
                <c:pt idx="139">
                  <c:v>209.9</c:v>
                </c:pt>
                <c:pt idx="140">
                  <c:v>211.8</c:v>
                </c:pt>
                <c:pt idx="141">
                  <c:v>212.9</c:v>
                </c:pt>
                <c:pt idx="142">
                  <c:v>213.7</c:v>
                </c:pt>
                <c:pt idx="143">
                  <c:v>214.4</c:v>
                </c:pt>
                <c:pt idx="144">
                  <c:v>215.5</c:v>
                </c:pt>
                <c:pt idx="145">
                  <c:v>217.4</c:v>
                </c:pt>
                <c:pt idx="146">
                  <c:v>218.8</c:v>
                </c:pt>
                <c:pt idx="147">
                  <c:v>220</c:v>
                </c:pt>
                <c:pt idx="148">
                  <c:v>222</c:v>
                </c:pt>
                <c:pt idx="149">
                  <c:v>223.5</c:v>
                </c:pt>
                <c:pt idx="150">
                  <c:v>224.9</c:v>
                </c:pt>
                <c:pt idx="151">
                  <c:v>225.6</c:v>
                </c:pt>
                <c:pt idx="152">
                  <c:v>226.5</c:v>
                </c:pt>
                <c:pt idx="153">
                  <c:v>227.2</c:v>
                </c:pt>
                <c:pt idx="154">
                  <c:v>227.8</c:v>
                </c:pt>
                <c:pt idx="155">
                  <c:v>228.3</c:v>
                </c:pt>
                <c:pt idx="156">
                  <c:v>230.1</c:v>
                </c:pt>
                <c:pt idx="157">
                  <c:v>232.3</c:v>
                </c:pt>
                <c:pt idx="158">
                  <c:v>234.3</c:v>
                </c:pt>
                <c:pt idx="159">
                  <c:v>235.6</c:v>
                </c:pt>
                <c:pt idx="160">
                  <c:v>235.9</c:v>
                </c:pt>
                <c:pt idx="161">
                  <c:v>236.6</c:v>
                </c:pt>
                <c:pt idx="162">
                  <c:v>238.8</c:v>
                </c:pt>
                <c:pt idx="163">
                  <c:v>240.9</c:v>
                </c:pt>
                <c:pt idx="164">
                  <c:v>243.2</c:v>
                </c:pt>
                <c:pt idx="165">
                  <c:v>245</c:v>
                </c:pt>
                <c:pt idx="166">
                  <c:v>246.4</c:v>
                </c:pt>
                <c:pt idx="167">
                  <c:v>249.2</c:v>
                </c:pt>
                <c:pt idx="168">
                  <c:v>251.5</c:v>
                </c:pt>
                <c:pt idx="169">
                  <c:v>252.2</c:v>
                </c:pt>
                <c:pt idx="170">
                  <c:v>251.7</c:v>
                </c:pt>
                <c:pt idx="171">
                  <c:v>252.7</c:v>
                </c:pt>
                <c:pt idx="172">
                  <c:v>254.9</c:v>
                </c:pt>
                <c:pt idx="173">
                  <c:v>256.7</c:v>
                </c:pt>
                <c:pt idx="174">
                  <c:v>257.5</c:v>
                </c:pt>
                <c:pt idx="175">
                  <c:v>257.7</c:v>
                </c:pt>
                <c:pt idx="176">
                  <c:v>257.89999999999998</c:v>
                </c:pt>
                <c:pt idx="177">
                  <c:v>259</c:v>
                </c:pt>
                <c:pt idx="178">
                  <c:v>261</c:v>
                </c:pt>
                <c:pt idx="179">
                  <c:v>262.89999999999998</c:v>
                </c:pt>
                <c:pt idx="180">
                  <c:v>263.8</c:v>
                </c:pt>
                <c:pt idx="181">
                  <c:v>265.3</c:v>
                </c:pt>
                <c:pt idx="182">
                  <c:v>266.7</c:v>
                </c:pt>
                <c:pt idx="183">
                  <c:v>267.2</c:v>
                </c:pt>
                <c:pt idx="184">
                  <c:v>267.60000000000002</c:v>
                </c:pt>
                <c:pt idx="185">
                  <c:v>268.5</c:v>
                </c:pt>
                <c:pt idx="186">
                  <c:v>269.3</c:v>
                </c:pt>
                <c:pt idx="187">
                  <c:v>270.10000000000002</c:v>
                </c:pt>
                <c:pt idx="188">
                  <c:v>271</c:v>
                </c:pt>
                <c:pt idx="189">
                  <c:v>272.3</c:v>
                </c:pt>
                <c:pt idx="190">
                  <c:v>273.7</c:v>
                </c:pt>
                <c:pt idx="191">
                  <c:v>274.2</c:v>
                </c:pt>
                <c:pt idx="192">
                  <c:v>273.89999999999998</c:v>
                </c:pt>
                <c:pt idx="193">
                  <c:v>275</c:v>
                </c:pt>
                <c:pt idx="194">
                  <c:v>276.39999999999998</c:v>
                </c:pt>
                <c:pt idx="195">
                  <c:v>276.2</c:v>
                </c:pt>
                <c:pt idx="196">
                  <c:v>279.2</c:v>
                </c:pt>
                <c:pt idx="197">
                  <c:v>282.39999999999998</c:v>
                </c:pt>
                <c:pt idx="198">
                  <c:v>283.7</c:v>
                </c:pt>
                <c:pt idx="199">
                  <c:v>284.10000000000002</c:v>
                </c:pt>
                <c:pt idx="200">
                  <c:v>285.7</c:v>
                </c:pt>
                <c:pt idx="201">
                  <c:v>285.39999999999998</c:v>
                </c:pt>
                <c:pt idx="202">
                  <c:v>286.8</c:v>
                </c:pt>
                <c:pt idx="203">
                  <c:v>287.10000000000002</c:v>
                </c:pt>
                <c:pt idx="204">
                  <c:v>288.39999999999998</c:v>
                </c:pt>
                <c:pt idx="205">
                  <c:v>290.8</c:v>
                </c:pt>
                <c:pt idx="206">
                  <c:v>292.7</c:v>
                </c:pt>
                <c:pt idx="207">
                  <c:v>294.7</c:v>
                </c:pt>
                <c:pt idx="208">
                  <c:v>295.89999999999998</c:v>
                </c:pt>
                <c:pt idx="209">
                  <c:v>296.2</c:v>
                </c:pt>
                <c:pt idx="210">
                  <c:v>297.2</c:v>
                </c:pt>
                <c:pt idx="211">
                  <c:v>299</c:v>
                </c:pt>
                <c:pt idx="212">
                  <c:v>299.60000000000002</c:v>
                </c:pt>
                <c:pt idx="213">
                  <c:v>302</c:v>
                </c:pt>
                <c:pt idx="214">
                  <c:v>303.60000000000002</c:v>
                </c:pt>
                <c:pt idx="215">
                  <c:v>306.2</c:v>
                </c:pt>
                <c:pt idx="216">
                  <c:v>308.3</c:v>
                </c:pt>
                <c:pt idx="217">
                  <c:v>311.5</c:v>
                </c:pt>
                <c:pt idx="218">
                  <c:v>313.89999999999998</c:v>
                </c:pt>
                <c:pt idx="219">
                  <c:v>316</c:v>
                </c:pt>
                <c:pt idx="220">
                  <c:v>317.2</c:v>
                </c:pt>
                <c:pt idx="221">
                  <c:v>318.8</c:v>
                </c:pt>
                <c:pt idx="222">
                  <c:v>320.2</c:v>
                </c:pt>
                <c:pt idx="223">
                  <c:v>322.3</c:v>
                </c:pt>
                <c:pt idx="224">
                  <c:v>324.5</c:v>
                </c:pt>
                <c:pt idx="225">
                  <c:v>326.39999999999998</c:v>
                </c:pt>
                <c:pt idx="226">
                  <c:v>328.6</c:v>
                </c:pt>
                <c:pt idx="227">
                  <c:v>330.9</c:v>
                </c:pt>
                <c:pt idx="228">
                  <c:v>334.4</c:v>
                </c:pt>
                <c:pt idx="229">
                  <c:v>335.3</c:v>
                </c:pt>
                <c:pt idx="230">
                  <c:v>337</c:v>
                </c:pt>
                <c:pt idx="231">
                  <c:v>339.9</c:v>
                </c:pt>
                <c:pt idx="232">
                  <c:v>344.9</c:v>
                </c:pt>
                <c:pt idx="233">
                  <c:v>346.9</c:v>
                </c:pt>
                <c:pt idx="234">
                  <c:v>347.6</c:v>
                </c:pt>
                <c:pt idx="235">
                  <c:v>349.6</c:v>
                </c:pt>
                <c:pt idx="236">
                  <c:v>352.2</c:v>
                </c:pt>
                <c:pt idx="237">
                  <c:v>353.3</c:v>
                </c:pt>
                <c:pt idx="238">
                  <c:v>355.4</c:v>
                </c:pt>
                <c:pt idx="239">
                  <c:v>357.3</c:v>
                </c:pt>
                <c:pt idx="240">
                  <c:v>358.6</c:v>
                </c:pt>
                <c:pt idx="241">
                  <c:v>359.9</c:v>
                </c:pt>
                <c:pt idx="242">
                  <c:v>362.5</c:v>
                </c:pt>
                <c:pt idx="243">
                  <c:v>368</c:v>
                </c:pt>
                <c:pt idx="244">
                  <c:v>369.6</c:v>
                </c:pt>
                <c:pt idx="245">
                  <c:v>373.4</c:v>
                </c:pt>
                <c:pt idx="246">
                  <c:v>377.2</c:v>
                </c:pt>
                <c:pt idx="247">
                  <c:v>378.8</c:v>
                </c:pt>
                <c:pt idx="248">
                  <c:v>379.3</c:v>
                </c:pt>
                <c:pt idx="249">
                  <c:v>380.8</c:v>
                </c:pt>
                <c:pt idx="250">
                  <c:v>380.8</c:v>
                </c:pt>
                <c:pt idx="251">
                  <c:v>381.8</c:v>
                </c:pt>
                <c:pt idx="252">
                  <c:v>385.8</c:v>
                </c:pt>
                <c:pt idx="253">
                  <c:v>390.1</c:v>
                </c:pt>
                <c:pt idx="254">
                  <c:v>388.4</c:v>
                </c:pt>
                <c:pt idx="255">
                  <c:v>383.8</c:v>
                </c:pt>
                <c:pt idx="256">
                  <c:v>384.8</c:v>
                </c:pt>
                <c:pt idx="257">
                  <c:v>389.1</c:v>
                </c:pt>
                <c:pt idx="258">
                  <c:v>394</c:v>
                </c:pt>
                <c:pt idx="259">
                  <c:v>399.2</c:v>
                </c:pt>
                <c:pt idx="260">
                  <c:v>404.8</c:v>
                </c:pt>
                <c:pt idx="261">
                  <c:v>409</c:v>
                </c:pt>
                <c:pt idx="262">
                  <c:v>410.7</c:v>
                </c:pt>
                <c:pt idx="263">
                  <c:v>408.5</c:v>
                </c:pt>
                <c:pt idx="264">
                  <c:v>411.3</c:v>
                </c:pt>
                <c:pt idx="265">
                  <c:v>414.8</c:v>
                </c:pt>
                <c:pt idx="266">
                  <c:v>419</c:v>
                </c:pt>
                <c:pt idx="267">
                  <c:v>427.4</c:v>
                </c:pt>
                <c:pt idx="268">
                  <c:v>424.7</c:v>
                </c:pt>
                <c:pt idx="269">
                  <c:v>425.2</c:v>
                </c:pt>
                <c:pt idx="270">
                  <c:v>426.9</c:v>
                </c:pt>
                <c:pt idx="271">
                  <c:v>426.9</c:v>
                </c:pt>
                <c:pt idx="272">
                  <c:v>427</c:v>
                </c:pt>
                <c:pt idx="273">
                  <c:v>428.4</c:v>
                </c:pt>
                <c:pt idx="274">
                  <c:v>431.3</c:v>
                </c:pt>
                <c:pt idx="275">
                  <c:v>436.7</c:v>
                </c:pt>
                <c:pt idx="276">
                  <c:v>442.7</c:v>
                </c:pt>
                <c:pt idx="277">
                  <c:v>441.9</c:v>
                </c:pt>
                <c:pt idx="278">
                  <c:v>442.7</c:v>
                </c:pt>
                <c:pt idx="279">
                  <c:v>447.1</c:v>
                </c:pt>
                <c:pt idx="280">
                  <c:v>446.7</c:v>
                </c:pt>
                <c:pt idx="281">
                  <c:v>447.5</c:v>
                </c:pt>
                <c:pt idx="282">
                  <c:v>448</c:v>
                </c:pt>
                <c:pt idx="283">
                  <c:v>451.4</c:v>
                </c:pt>
                <c:pt idx="284">
                  <c:v>456.9</c:v>
                </c:pt>
                <c:pt idx="285">
                  <c:v>464.5</c:v>
                </c:pt>
                <c:pt idx="286">
                  <c:v>471.5</c:v>
                </c:pt>
                <c:pt idx="287">
                  <c:v>474.8</c:v>
                </c:pt>
                <c:pt idx="288">
                  <c:v>477.2</c:v>
                </c:pt>
                <c:pt idx="289">
                  <c:v>484.3</c:v>
                </c:pt>
                <c:pt idx="290">
                  <c:v>490.6</c:v>
                </c:pt>
                <c:pt idx="291">
                  <c:v>493.2</c:v>
                </c:pt>
                <c:pt idx="292">
                  <c:v>500</c:v>
                </c:pt>
                <c:pt idx="293">
                  <c:v>504</c:v>
                </c:pt>
                <c:pt idx="294">
                  <c:v>507.8</c:v>
                </c:pt>
                <c:pt idx="295">
                  <c:v>510.5</c:v>
                </c:pt>
                <c:pt idx="296">
                  <c:v>512.79999999999995</c:v>
                </c:pt>
                <c:pt idx="297">
                  <c:v>517.20000000000005</c:v>
                </c:pt>
                <c:pt idx="298">
                  <c:v>519</c:v>
                </c:pt>
                <c:pt idx="299">
                  <c:v>521.4</c:v>
                </c:pt>
                <c:pt idx="300">
                  <c:v>525.1</c:v>
                </c:pt>
                <c:pt idx="301">
                  <c:v>527.5</c:v>
                </c:pt>
                <c:pt idx="302">
                  <c:v>531.4</c:v>
                </c:pt>
                <c:pt idx="303">
                  <c:v>535</c:v>
                </c:pt>
                <c:pt idx="304">
                  <c:v>536.70000000000005</c:v>
                </c:pt>
                <c:pt idx="305">
                  <c:v>540.20000000000005</c:v>
                </c:pt>
                <c:pt idx="306">
                  <c:v>540.9</c:v>
                </c:pt>
                <c:pt idx="307">
                  <c:v>541</c:v>
                </c:pt>
                <c:pt idx="308">
                  <c:v>543.1</c:v>
                </c:pt>
                <c:pt idx="309">
                  <c:v>543.70000000000005</c:v>
                </c:pt>
                <c:pt idx="310">
                  <c:v>547.5</c:v>
                </c:pt>
                <c:pt idx="311">
                  <c:v>551.6</c:v>
                </c:pt>
                <c:pt idx="312">
                  <c:v>557</c:v>
                </c:pt>
                <c:pt idx="313">
                  <c:v>563.6</c:v>
                </c:pt>
                <c:pt idx="314">
                  <c:v>566.6</c:v>
                </c:pt>
                <c:pt idx="315">
                  <c:v>570.4</c:v>
                </c:pt>
                <c:pt idx="316">
                  <c:v>575.1</c:v>
                </c:pt>
                <c:pt idx="317">
                  <c:v>582.29999999999995</c:v>
                </c:pt>
                <c:pt idx="318">
                  <c:v>589.1</c:v>
                </c:pt>
                <c:pt idx="319">
                  <c:v>596.20000000000005</c:v>
                </c:pt>
                <c:pt idx="320">
                  <c:v>603.29999999999995</c:v>
                </c:pt>
                <c:pt idx="321">
                  <c:v>607.79999999999995</c:v>
                </c:pt>
                <c:pt idx="322">
                  <c:v>612.20000000000005</c:v>
                </c:pt>
                <c:pt idx="323">
                  <c:v>619.79999999999995</c:v>
                </c:pt>
                <c:pt idx="324">
                  <c:v>621.4</c:v>
                </c:pt>
                <c:pt idx="325">
                  <c:v>625.20000000000005</c:v>
                </c:pt>
                <c:pt idx="326">
                  <c:v>633.5</c:v>
                </c:pt>
                <c:pt idx="327">
                  <c:v>641</c:v>
                </c:pt>
                <c:pt idx="328">
                  <c:v>652</c:v>
                </c:pt>
                <c:pt idx="329">
                  <c:v>660.6</c:v>
                </c:pt>
                <c:pt idx="330">
                  <c:v>670.3</c:v>
                </c:pt>
                <c:pt idx="331">
                  <c:v>678.7</c:v>
                </c:pt>
                <c:pt idx="332">
                  <c:v>687.4</c:v>
                </c:pt>
                <c:pt idx="333">
                  <c:v>694.9</c:v>
                </c:pt>
                <c:pt idx="334">
                  <c:v>705.4</c:v>
                </c:pt>
                <c:pt idx="335">
                  <c:v>724.7</c:v>
                </c:pt>
                <c:pt idx="336">
                  <c:v>730.2</c:v>
                </c:pt>
                <c:pt idx="337">
                  <c:v>730.7</c:v>
                </c:pt>
                <c:pt idx="338">
                  <c:v>733.8</c:v>
                </c:pt>
                <c:pt idx="339">
                  <c:v>743.9</c:v>
                </c:pt>
                <c:pt idx="340">
                  <c:v>745.8</c:v>
                </c:pt>
                <c:pt idx="341">
                  <c:v>743.2</c:v>
                </c:pt>
                <c:pt idx="342">
                  <c:v>743</c:v>
                </c:pt>
                <c:pt idx="343">
                  <c:v>744.9</c:v>
                </c:pt>
                <c:pt idx="344">
                  <c:v>747.6</c:v>
                </c:pt>
                <c:pt idx="345">
                  <c:v>756.2</c:v>
                </c:pt>
                <c:pt idx="346">
                  <c:v>753.2</c:v>
                </c:pt>
                <c:pt idx="347">
                  <c:v>750.2</c:v>
                </c:pt>
                <c:pt idx="348">
                  <c:v>756.2</c:v>
                </c:pt>
                <c:pt idx="349">
                  <c:v>757.7</c:v>
                </c:pt>
                <c:pt idx="350">
                  <c:v>761.8</c:v>
                </c:pt>
                <c:pt idx="351">
                  <c:v>768.1</c:v>
                </c:pt>
                <c:pt idx="352">
                  <c:v>771.7</c:v>
                </c:pt>
                <c:pt idx="353">
                  <c:v>778.3</c:v>
                </c:pt>
                <c:pt idx="354">
                  <c:v>781.4</c:v>
                </c:pt>
                <c:pt idx="355">
                  <c:v>783.3</c:v>
                </c:pt>
                <c:pt idx="356">
                  <c:v>783.7</c:v>
                </c:pt>
                <c:pt idx="357">
                  <c:v>783.3</c:v>
                </c:pt>
                <c:pt idx="358">
                  <c:v>784.9</c:v>
                </c:pt>
                <c:pt idx="359">
                  <c:v>786.7</c:v>
                </c:pt>
                <c:pt idx="360">
                  <c:v>785.7</c:v>
                </c:pt>
                <c:pt idx="361">
                  <c:v>783.8</c:v>
                </c:pt>
                <c:pt idx="362">
                  <c:v>783</c:v>
                </c:pt>
                <c:pt idx="363">
                  <c:v>779.2</c:v>
                </c:pt>
                <c:pt idx="364">
                  <c:v>775</c:v>
                </c:pt>
                <c:pt idx="365">
                  <c:v>773.5</c:v>
                </c:pt>
                <c:pt idx="366">
                  <c:v>777.8</c:v>
                </c:pt>
                <c:pt idx="367">
                  <c:v>779.4</c:v>
                </c:pt>
                <c:pt idx="368">
                  <c:v>781</c:v>
                </c:pt>
                <c:pt idx="369">
                  <c:v>786.6</c:v>
                </c:pt>
                <c:pt idx="370">
                  <c:v>787.9</c:v>
                </c:pt>
                <c:pt idx="371">
                  <c:v>792.9</c:v>
                </c:pt>
                <c:pt idx="372">
                  <c:v>795.4</c:v>
                </c:pt>
                <c:pt idx="373">
                  <c:v>798.1</c:v>
                </c:pt>
                <c:pt idx="374">
                  <c:v>801.5</c:v>
                </c:pt>
                <c:pt idx="375">
                  <c:v>806.1</c:v>
                </c:pt>
                <c:pt idx="376">
                  <c:v>804.2</c:v>
                </c:pt>
                <c:pt idx="377">
                  <c:v>808.8</c:v>
                </c:pt>
                <c:pt idx="378">
                  <c:v>810.1</c:v>
                </c:pt>
                <c:pt idx="379">
                  <c:v>815.7</c:v>
                </c:pt>
                <c:pt idx="380">
                  <c:v>820.2</c:v>
                </c:pt>
                <c:pt idx="381">
                  <c:v>819.9</c:v>
                </c:pt>
                <c:pt idx="382">
                  <c:v>822.1</c:v>
                </c:pt>
                <c:pt idx="383">
                  <c:v>824.7</c:v>
                </c:pt>
                <c:pt idx="384">
                  <c:v>827.2</c:v>
                </c:pt>
                <c:pt idx="385">
                  <c:v>832.6</c:v>
                </c:pt>
                <c:pt idx="386">
                  <c:v>838.7</c:v>
                </c:pt>
                <c:pt idx="387">
                  <c:v>843.1</c:v>
                </c:pt>
                <c:pt idx="388">
                  <c:v>848.8</c:v>
                </c:pt>
                <c:pt idx="389">
                  <c:v>856.7</c:v>
                </c:pt>
                <c:pt idx="390">
                  <c:v>861.6</c:v>
                </c:pt>
                <c:pt idx="391">
                  <c:v>866.8</c:v>
                </c:pt>
                <c:pt idx="392">
                  <c:v>869.7</c:v>
                </c:pt>
                <c:pt idx="393">
                  <c:v>878</c:v>
                </c:pt>
                <c:pt idx="394">
                  <c:v>887.6</c:v>
                </c:pt>
                <c:pt idx="395">
                  <c:v>897</c:v>
                </c:pt>
                <c:pt idx="396">
                  <c:v>910.4</c:v>
                </c:pt>
                <c:pt idx="397">
                  <c:v>925.2</c:v>
                </c:pt>
                <c:pt idx="398">
                  <c:v>936.7</c:v>
                </c:pt>
                <c:pt idx="399">
                  <c:v>943.8</c:v>
                </c:pt>
                <c:pt idx="400">
                  <c:v>950.6</c:v>
                </c:pt>
                <c:pt idx="401">
                  <c:v>954.3</c:v>
                </c:pt>
                <c:pt idx="402">
                  <c:v>963.3</c:v>
                </c:pt>
                <c:pt idx="403">
                  <c:v>973.7</c:v>
                </c:pt>
                <c:pt idx="404">
                  <c:v>988</c:v>
                </c:pt>
                <c:pt idx="405">
                  <c:v>1003.7</c:v>
                </c:pt>
                <c:pt idx="406">
                  <c:v>1015.7</c:v>
                </c:pt>
                <c:pt idx="407">
                  <c:v>1024.9000000000001</c:v>
                </c:pt>
                <c:pt idx="408">
                  <c:v>1030.4000000000001</c:v>
                </c:pt>
                <c:pt idx="409">
                  <c:v>1033.5</c:v>
                </c:pt>
                <c:pt idx="410">
                  <c:v>1038.5999999999999</c:v>
                </c:pt>
                <c:pt idx="411">
                  <c:v>1047.7</c:v>
                </c:pt>
                <c:pt idx="412">
                  <c:v>1065.9000000000001</c:v>
                </c:pt>
                <c:pt idx="413">
                  <c:v>1075</c:v>
                </c:pt>
                <c:pt idx="414">
                  <c:v>1084.5</c:v>
                </c:pt>
                <c:pt idx="415">
                  <c:v>1094.2</c:v>
                </c:pt>
                <c:pt idx="416">
                  <c:v>1104.0999999999999</c:v>
                </c:pt>
                <c:pt idx="417">
                  <c:v>1112.9000000000001</c:v>
                </c:pt>
                <c:pt idx="418">
                  <c:v>1124.2</c:v>
                </c:pt>
                <c:pt idx="419">
                  <c:v>1129.8</c:v>
                </c:pt>
                <c:pt idx="420">
                  <c:v>1131.5999999999999</c:v>
                </c:pt>
                <c:pt idx="421">
                  <c:v>1136.3</c:v>
                </c:pt>
                <c:pt idx="422">
                  <c:v>1140.3</c:v>
                </c:pt>
                <c:pt idx="423">
                  <c:v>1141.0999999999999</c:v>
                </c:pt>
                <c:pt idx="424">
                  <c:v>1143.3</c:v>
                </c:pt>
                <c:pt idx="425">
                  <c:v>1145.0999999999999</c:v>
                </c:pt>
                <c:pt idx="426">
                  <c:v>1150.5999999999999</c:v>
                </c:pt>
                <c:pt idx="427">
                  <c:v>1150.5</c:v>
                </c:pt>
                <c:pt idx="428">
                  <c:v>1151.8</c:v>
                </c:pt>
                <c:pt idx="429">
                  <c:v>1150.0999999999999</c:v>
                </c:pt>
                <c:pt idx="430">
                  <c:v>1151</c:v>
                </c:pt>
                <c:pt idx="431">
                  <c:v>1150.8</c:v>
                </c:pt>
                <c:pt idx="432">
                  <c:v>1151.5</c:v>
                </c:pt>
                <c:pt idx="433">
                  <c:v>1147.5</c:v>
                </c:pt>
                <c:pt idx="434">
                  <c:v>1146.8</c:v>
                </c:pt>
                <c:pt idx="435">
                  <c:v>1149.2</c:v>
                </c:pt>
                <c:pt idx="436">
                  <c:v>1145.3</c:v>
                </c:pt>
                <c:pt idx="437">
                  <c:v>1144</c:v>
                </c:pt>
                <c:pt idx="438">
                  <c:v>1145.4000000000001</c:v>
                </c:pt>
                <c:pt idx="439">
                  <c:v>1145.5</c:v>
                </c:pt>
                <c:pt idx="440">
                  <c:v>1142</c:v>
                </c:pt>
                <c:pt idx="441">
                  <c:v>1137.3</c:v>
                </c:pt>
                <c:pt idx="442">
                  <c:v>1134.0999999999999</c:v>
                </c:pt>
                <c:pt idx="443">
                  <c:v>1127.5</c:v>
                </c:pt>
                <c:pt idx="444">
                  <c:v>1123.5</c:v>
                </c:pt>
                <c:pt idx="445">
                  <c:v>1118.5</c:v>
                </c:pt>
                <c:pt idx="446">
                  <c:v>1122.5999999999999</c:v>
                </c:pt>
                <c:pt idx="447">
                  <c:v>1124.8</c:v>
                </c:pt>
                <c:pt idx="448">
                  <c:v>1116.5999999999999</c:v>
                </c:pt>
                <c:pt idx="449">
                  <c:v>1115.0999999999999</c:v>
                </c:pt>
                <c:pt idx="450">
                  <c:v>1112.4000000000001</c:v>
                </c:pt>
                <c:pt idx="451">
                  <c:v>1101.5</c:v>
                </c:pt>
                <c:pt idx="452">
                  <c:v>1096.2</c:v>
                </c:pt>
                <c:pt idx="453">
                  <c:v>1086.3</c:v>
                </c:pt>
                <c:pt idx="454">
                  <c:v>1083.4000000000001</c:v>
                </c:pt>
                <c:pt idx="455">
                  <c:v>1081.3</c:v>
                </c:pt>
                <c:pt idx="456">
                  <c:v>1081.3</c:v>
                </c:pt>
                <c:pt idx="457">
                  <c:v>1078.9000000000001</c:v>
                </c:pt>
                <c:pt idx="458">
                  <c:v>1072.0999999999999</c:v>
                </c:pt>
                <c:pt idx="459">
                  <c:v>1064</c:v>
                </c:pt>
                <c:pt idx="460">
                  <c:v>1064.0999999999999</c:v>
                </c:pt>
                <c:pt idx="461">
                  <c:v>1065.5999999999999</c:v>
                </c:pt>
                <c:pt idx="462">
                  <c:v>1066.3</c:v>
                </c:pt>
                <c:pt idx="463">
                  <c:v>1074.2</c:v>
                </c:pt>
                <c:pt idx="464">
                  <c:v>1067.5999999999999</c:v>
                </c:pt>
                <c:pt idx="465">
                  <c:v>1065.5999999999999</c:v>
                </c:pt>
                <c:pt idx="466">
                  <c:v>1070.0999999999999</c:v>
                </c:pt>
                <c:pt idx="467">
                  <c:v>1072.8</c:v>
                </c:pt>
                <c:pt idx="468">
                  <c:v>1074.2</c:v>
                </c:pt>
                <c:pt idx="469">
                  <c:v>1078</c:v>
                </c:pt>
                <c:pt idx="470">
                  <c:v>1077.0999999999999</c:v>
                </c:pt>
                <c:pt idx="471">
                  <c:v>1076.7</c:v>
                </c:pt>
                <c:pt idx="472">
                  <c:v>1078.3</c:v>
                </c:pt>
                <c:pt idx="473">
                  <c:v>1076.9000000000001</c:v>
                </c:pt>
                <c:pt idx="474">
                  <c:v>1075</c:v>
                </c:pt>
                <c:pt idx="475">
                  <c:v>1075.2</c:v>
                </c:pt>
                <c:pt idx="476">
                  <c:v>1080.2</c:v>
                </c:pt>
                <c:pt idx="477">
                  <c:v>1086.0999999999999</c:v>
                </c:pt>
                <c:pt idx="478">
                  <c:v>1094.3</c:v>
                </c:pt>
                <c:pt idx="479">
                  <c:v>1096.0999999999999</c:v>
                </c:pt>
                <c:pt idx="480">
                  <c:v>1097.4000000000001</c:v>
                </c:pt>
                <c:pt idx="481">
                  <c:v>1097.0999999999999</c:v>
                </c:pt>
                <c:pt idx="482">
                  <c:v>1097.2</c:v>
                </c:pt>
                <c:pt idx="483">
                  <c:v>1102</c:v>
                </c:pt>
                <c:pt idx="484">
                  <c:v>1102.8</c:v>
                </c:pt>
                <c:pt idx="485">
                  <c:v>1099.7</c:v>
                </c:pt>
                <c:pt idx="486">
                  <c:v>1098.5</c:v>
                </c:pt>
                <c:pt idx="487">
                  <c:v>1099.2</c:v>
                </c:pt>
                <c:pt idx="488">
                  <c:v>1097</c:v>
                </c:pt>
                <c:pt idx="489">
                  <c:v>1102.2</c:v>
                </c:pt>
                <c:pt idx="490">
                  <c:v>1111.4000000000001</c:v>
                </c:pt>
                <c:pt idx="491">
                  <c:v>1122.9000000000001</c:v>
                </c:pt>
                <c:pt idx="492">
                  <c:v>1121.5999999999999</c:v>
                </c:pt>
                <c:pt idx="493">
                  <c:v>1109.0999999999999</c:v>
                </c:pt>
                <c:pt idx="494">
                  <c:v>1107.5999999999999</c:v>
                </c:pt>
                <c:pt idx="495">
                  <c:v>1114.5999999999999</c:v>
                </c:pt>
                <c:pt idx="496">
                  <c:v>1105.5999999999999</c:v>
                </c:pt>
                <c:pt idx="497">
                  <c:v>1102.9000000000001</c:v>
                </c:pt>
                <c:pt idx="498">
                  <c:v>1102.8</c:v>
                </c:pt>
                <c:pt idx="499">
                  <c:v>1100.9000000000001</c:v>
                </c:pt>
                <c:pt idx="500">
                  <c:v>1099.5</c:v>
                </c:pt>
                <c:pt idx="501">
                  <c:v>1098.7</c:v>
                </c:pt>
                <c:pt idx="502">
                  <c:v>1092.7</c:v>
                </c:pt>
                <c:pt idx="503">
                  <c:v>1087.9000000000001</c:v>
                </c:pt>
                <c:pt idx="504">
                  <c:v>1097.0999999999999</c:v>
                </c:pt>
                <c:pt idx="505">
                  <c:v>1101.2</c:v>
                </c:pt>
                <c:pt idx="506">
                  <c:v>1109.0999999999999</c:v>
                </c:pt>
                <c:pt idx="507">
                  <c:v>1116.0999999999999</c:v>
                </c:pt>
                <c:pt idx="508">
                  <c:v>1119.2</c:v>
                </c:pt>
                <c:pt idx="509">
                  <c:v>1126.0999999999999</c:v>
                </c:pt>
                <c:pt idx="510">
                  <c:v>1139</c:v>
                </c:pt>
                <c:pt idx="511">
                  <c:v>1149.9000000000001</c:v>
                </c:pt>
                <c:pt idx="512">
                  <c:v>1204.8</c:v>
                </c:pt>
                <c:pt idx="513">
                  <c:v>1166.2</c:v>
                </c:pt>
                <c:pt idx="514">
                  <c:v>1171.3</c:v>
                </c:pt>
                <c:pt idx="515">
                  <c:v>1182.9000000000001</c:v>
                </c:pt>
                <c:pt idx="516">
                  <c:v>1191.3</c:v>
                </c:pt>
                <c:pt idx="517">
                  <c:v>1190.5</c:v>
                </c:pt>
                <c:pt idx="518">
                  <c:v>1192.4000000000001</c:v>
                </c:pt>
                <c:pt idx="519">
                  <c:v>1187.7</c:v>
                </c:pt>
                <c:pt idx="520">
                  <c:v>1189.3</c:v>
                </c:pt>
                <c:pt idx="521">
                  <c:v>1192.4000000000001</c:v>
                </c:pt>
                <c:pt idx="522">
                  <c:v>1199.8</c:v>
                </c:pt>
                <c:pt idx="523">
                  <c:v>1186.7</c:v>
                </c:pt>
                <c:pt idx="524">
                  <c:v>1195.7</c:v>
                </c:pt>
                <c:pt idx="525">
                  <c:v>1204.7</c:v>
                </c:pt>
                <c:pt idx="526">
                  <c:v>1209.3</c:v>
                </c:pt>
                <c:pt idx="527">
                  <c:v>1220.4000000000001</c:v>
                </c:pt>
                <c:pt idx="528">
                  <c:v>1227.0999999999999</c:v>
                </c:pt>
                <c:pt idx="529">
                  <c:v>1238</c:v>
                </c:pt>
                <c:pt idx="530">
                  <c:v>1238.5999999999999</c:v>
                </c:pt>
                <c:pt idx="531">
                  <c:v>1250.3</c:v>
                </c:pt>
                <c:pt idx="532">
                  <c:v>1268.7</c:v>
                </c:pt>
                <c:pt idx="533">
                  <c:v>1280</c:v>
                </c:pt>
                <c:pt idx="534">
                  <c:v>1288.3</c:v>
                </c:pt>
                <c:pt idx="535">
                  <c:v>1294.5</c:v>
                </c:pt>
                <c:pt idx="536">
                  <c:v>1297.5999999999999</c:v>
                </c:pt>
                <c:pt idx="537">
                  <c:v>1297.3</c:v>
                </c:pt>
                <c:pt idx="538">
                  <c:v>1297.8</c:v>
                </c:pt>
                <c:pt idx="539">
                  <c:v>1306.5999999999999</c:v>
                </c:pt>
                <c:pt idx="540">
                  <c:v>1306</c:v>
                </c:pt>
                <c:pt idx="541">
                  <c:v>1320.7</c:v>
                </c:pt>
                <c:pt idx="542">
                  <c:v>1329.3</c:v>
                </c:pt>
                <c:pt idx="543">
                  <c:v>1333.2</c:v>
                </c:pt>
                <c:pt idx="544">
                  <c:v>1332.6</c:v>
                </c:pt>
                <c:pt idx="545">
                  <c:v>1342.2</c:v>
                </c:pt>
                <c:pt idx="546">
                  <c:v>1340.6</c:v>
                </c:pt>
                <c:pt idx="547">
                  <c:v>1353.2</c:v>
                </c:pt>
                <c:pt idx="548">
                  <c:v>1362.1</c:v>
                </c:pt>
                <c:pt idx="549">
                  <c:v>1360.7</c:v>
                </c:pt>
                <c:pt idx="550">
                  <c:v>1374.9</c:v>
                </c:pt>
                <c:pt idx="551">
                  <c:v>1375.9</c:v>
                </c:pt>
                <c:pt idx="552">
                  <c:v>1366.4</c:v>
                </c:pt>
                <c:pt idx="553">
                  <c:v>1371.6</c:v>
                </c:pt>
                <c:pt idx="554">
                  <c:v>1371.9</c:v>
                </c:pt>
                <c:pt idx="555">
                  <c:v>1358.2</c:v>
                </c:pt>
                <c:pt idx="556">
                  <c:v>1366</c:v>
                </c:pt>
                <c:pt idx="557">
                  <c:v>1379.2</c:v>
                </c:pt>
                <c:pt idx="558">
                  <c:v>1366.9</c:v>
                </c:pt>
                <c:pt idx="559">
                  <c:v>1377.2</c:v>
                </c:pt>
                <c:pt idx="560">
                  <c:v>1377.5</c:v>
                </c:pt>
                <c:pt idx="561">
                  <c:v>1375.6</c:v>
                </c:pt>
                <c:pt idx="562">
                  <c:v>1376.1</c:v>
                </c:pt>
                <c:pt idx="563">
                  <c:v>1374.9</c:v>
                </c:pt>
                <c:pt idx="564">
                  <c:v>1379.9</c:v>
                </c:pt>
                <c:pt idx="565">
                  <c:v>1379.3</c:v>
                </c:pt>
                <c:pt idx="566">
                  <c:v>1383.7</c:v>
                </c:pt>
                <c:pt idx="567">
                  <c:v>1381</c:v>
                </c:pt>
                <c:pt idx="568">
                  <c:v>1387.5</c:v>
                </c:pt>
                <c:pt idx="569">
                  <c:v>1373.8</c:v>
                </c:pt>
                <c:pt idx="570">
                  <c:v>1370</c:v>
                </c:pt>
                <c:pt idx="571">
                  <c:v>1371.8</c:v>
                </c:pt>
                <c:pt idx="572">
                  <c:v>1362.7</c:v>
                </c:pt>
                <c:pt idx="573">
                  <c:v>1370.3</c:v>
                </c:pt>
                <c:pt idx="574">
                  <c:v>1370.5</c:v>
                </c:pt>
                <c:pt idx="575">
                  <c:v>1366.5</c:v>
                </c:pt>
                <c:pt idx="576">
                  <c:v>1372.8</c:v>
                </c:pt>
                <c:pt idx="577">
                  <c:v>1364.2</c:v>
                </c:pt>
                <c:pt idx="578">
                  <c:v>1366.9</c:v>
                </c:pt>
                <c:pt idx="579">
                  <c:v>1378.2</c:v>
                </c:pt>
                <c:pt idx="580">
                  <c:v>1381.6</c:v>
                </c:pt>
                <c:pt idx="581">
                  <c:v>1365.4</c:v>
                </c:pt>
                <c:pt idx="582">
                  <c:v>1368.9</c:v>
                </c:pt>
                <c:pt idx="583">
                  <c:v>1375.2</c:v>
                </c:pt>
                <c:pt idx="584">
                  <c:v>1373.4</c:v>
                </c:pt>
                <c:pt idx="585">
                  <c:v>1379.9</c:v>
                </c:pt>
                <c:pt idx="586">
                  <c:v>1371</c:v>
                </c:pt>
                <c:pt idx="587">
                  <c:v>1374.3</c:v>
                </c:pt>
                <c:pt idx="588">
                  <c:v>1379.5</c:v>
                </c:pt>
                <c:pt idx="589">
                  <c:v>1381.5</c:v>
                </c:pt>
                <c:pt idx="590">
                  <c:v>1388.3</c:v>
                </c:pt>
                <c:pt idx="591">
                  <c:v>1392.6</c:v>
                </c:pt>
                <c:pt idx="592">
                  <c:v>1393.9</c:v>
                </c:pt>
                <c:pt idx="593">
                  <c:v>1401.2</c:v>
                </c:pt>
                <c:pt idx="594">
                  <c:v>1418.5</c:v>
                </c:pt>
                <c:pt idx="595">
                  <c:v>1405</c:v>
                </c:pt>
                <c:pt idx="596">
                  <c:v>1461.8</c:v>
                </c:pt>
                <c:pt idx="597">
                  <c:v>1474.2</c:v>
                </c:pt>
                <c:pt idx="598">
                  <c:v>1512.5</c:v>
                </c:pt>
                <c:pt idx="599">
                  <c:v>1604.9</c:v>
                </c:pt>
                <c:pt idx="600">
                  <c:v>1584.4</c:v>
                </c:pt>
                <c:pt idx="601">
                  <c:v>1568.7</c:v>
                </c:pt>
                <c:pt idx="602">
                  <c:v>1579.2</c:v>
                </c:pt>
                <c:pt idx="603">
                  <c:v>1612.7</c:v>
                </c:pt>
                <c:pt idx="604">
                  <c:v>1616.8</c:v>
                </c:pt>
                <c:pt idx="605">
                  <c:v>1656.6</c:v>
                </c:pt>
                <c:pt idx="606">
                  <c:v>1658.6</c:v>
                </c:pt>
                <c:pt idx="607">
                  <c:v>1657.6</c:v>
                </c:pt>
                <c:pt idx="608">
                  <c:v>1663.3</c:v>
                </c:pt>
                <c:pt idx="609">
                  <c:v>1678.7</c:v>
                </c:pt>
                <c:pt idx="610">
                  <c:v>1680.3</c:v>
                </c:pt>
                <c:pt idx="611">
                  <c:v>1695.8</c:v>
                </c:pt>
                <c:pt idx="612">
                  <c:v>1675.4</c:v>
                </c:pt>
                <c:pt idx="613">
                  <c:v>1701.9</c:v>
                </c:pt>
                <c:pt idx="614">
                  <c:v>1712.3</c:v>
                </c:pt>
                <c:pt idx="615">
                  <c:v>1700.4</c:v>
                </c:pt>
                <c:pt idx="616">
                  <c:v>1710.6</c:v>
                </c:pt>
                <c:pt idx="617">
                  <c:v>1728.4</c:v>
                </c:pt>
                <c:pt idx="618">
                  <c:v>1721.4</c:v>
                </c:pt>
                <c:pt idx="619">
                  <c:v>1747.1</c:v>
                </c:pt>
                <c:pt idx="620">
                  <c:v>1764.1</c:v>
                </c:pt>
                <c:pt idx="621">
                  <c:v>1780.5</c:v>
                </c:pt>
                <c:pt idx="622">
                  <c:v>1826</c:v>
                </c:pt>
                <c:pt idx="623">
                  <c:v>1836.7</c:v>
                </c:pt>
                <c:pt idx="624">
                  <c:v>1854.8</c:v>
                </c:pt>
                <c:pt idx="625">
                  <c:v>1876.4</c:v>
                </c:pt>
                <c:pt idx="626">
                  <c:v>1890.4</c:v>
                </c:pt>
                <c:pt idx="627">
                  <c:v>1902.5</c:v>
                </c:pt>
                <c:pt idx="628">
                  <c:v>1940.6</c:v>
                </c:pt>
                <c:pt idx="629">
                  <c:v>1952.4</c:v>
                </c:pt>
                <c:pt idx="630">
                  <c:v>1998.8</c:v>
                </c:pt>
                <c:pt idx="631">
                  <c:v>2112.5</c:v>
                </c:pt>
                <c:pt idx="632">
                  <c:v>2123.6</c:v>
                </c:pt>
                <c:pt idx="633">
                  <c:v>2142.1999999999998</c:v>
                </c:pt>
                <c:pt idx="634">
                  <c:v>2159.9</c:v>
                </c:pt>
                <c:pt idx="635">
                  <c:v>2160.9</c:v>
                </c:pt>
                <c:pt idx="636">
                  <c:v>2201.9</c:v>
                </c:pt>
                <c:pt idx="637">
                  <c:v>2216.8000000000002</c:v>
                </c:pt>
                <c:pt idx="638">
                  <c:v>2223.5</c:v>
                </c:pt>
                <c:pt idx="639">
                  <c:v>2252.6</c:v>
                </c:pt>
                <c:pt idx="640">
                  <c:v>2262.6</c:v>
                </c:pt>
                <c:pt idx="641">
                  <c:v>2267.4</c:v>
                </c:pt>
                <c:pt idx="642">
                  <c:v>2312.6</c:v>
                </c:pt>
                <c:pt idx="643">
                  <c:v>2340</c:v>
                </c:pt>
                <c:pt idx="644">
                  <c:v>2374.3000000000002</c:v>
                </c:pt>
                <c:pt idx="645">
                  <c:v>2420.9</c:v>
                </c:pt>
                <c:pt idx="646">
                  <c:v>2406.5</c:v>
                </c:pt>
                <c:pt idx="647">
                  <c:v>2445.6</c:v>
                </c:pt>
                <c:pt idx="648">
                  <c:v>2466.1</c:v>
                </c:pt>
                <c:pt idx="649">
                  <c:v>2477.9</c:v>
                </c:pt>
                <c:pt idx="650">
                  <c:v>2463.1999999999998</c:v>
                </c:pt>
              </c:numCache>
            </c:numRef>
          </c:val>
          <c:smooth val="0"/>
        </c:ser>
        <c:dLbls>
          <c:showLegendKey val="0"/>
          <c:showVal val="0"/>
          <c:showCatName val="0"/>
          <c:showSerName val="0"/>
          <c:showPercent val="0"/>
          <c:showBubbleSize val="0"/>
        </c:dLbls>
        <c:smooth val="0"/>
        <c:axId val="1065416112"/>
        <c:axId val="1065417744"/>
      </c:lineChart>
      <c:dateAx>
        <c:axId val="1065416112"/>
        <c:scaling>
          <c:orientation val="minMax"/>
        </c:scaling>
        <c:delete val="0"/>
        <c:axPos val="b"/>
        <c:numFmt formatCode="yyyy\-mm"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7744"/>
        <c:crosses val="autoZero"/>
        <c:auto val="0"/>
        <c:lblOffset val="100"/>
        <c:baseTimeUnit val="months"/>
        <c:majorUnit val="3"/>
        <c:majorTimeUnit val="years"/>
      </c:dateAx>
      <c:valAx>
        <c:axId val="1065417744"/>
        <c:scaling>
          <c:orientation val="minMax"/>
          <c:max val="35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Monthly!$C$2</c:f>
              <c:strCache>
                <c:ptCount val="1"/>
                <c:pt idx="0">
                  <c:v>M1</c:v>
                </c:pt>
              </c:strCache>
            </c:strRef>
          </c:tx>
          <c:spPr>
            <a:ln w="12700" cap="rnd">
              <a:solidFill>
                <a:schemeClr val="tx1"/>
              </a:solidFill>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Monthly!$C$3:$C$1145</c:f>
              <c:numCache>
                <c:formatCode>0.0</c:formatCode>
                <c:ptCount val="651"/>
                <c:pt idx="0">
                  <c:v>138.9</c:v>
                </c:pt>
                <c:pt idx="1">
                  <c:v>139.4</c:v>
                </c:pt>
                <c:pt idx="2">
                  <c:v>139.69999999999999</c:v>
                </c:pt>
                <c:pt idx="3">
                  <c:v>139.69999999999999</c:v>
                </c:pt>
                <c:pt idx="4">
                  <c:v>140.69999999999999</c:v>
                </c:pt>
                <c:pt idx="5">
                  <c:v>141.19999999999999</c:v>
                </c:pt>
                <c:pt idx="6">
                  <c:v>141.69999999999999</c:v>
                </c:pt>
                <c:pt idx="7">
                  <c:v>141.9</c:v>
                </c:pt>
                <c:pt idx="8">
                  <c:v>141</c:v>
                </c:pt>
                <c:pt idx="9">
                  <c:v>140.5</c:v>
                </c:pt>
                <c:pt idx="10">
                  <c:v>140.4</c:v>
                </c:pt>
                <c:pt idx="11">
                  <c:v>139.9</c:v>
                </c:pt>
                <c:pt idx="12">
                  <c:v>140</c:v>
                </c:pt>
                <c:pt idx="13">
                  <c:v>139.9</c:v>
                </c:pt>
                <c:pt idx="14">
                  <c:v>139.80000000000001</c:v>
                </c:pt>
                <c:pt idx="15">
                  <c:v>139.6</c:v>
                </c:pt>
                <c:pt idx="16">
                  <c:v>139.6</c:v>
                </c:pt>
                <c:pt idx="17">
                  <c:v>139.6</c:v>
                </c:pt>
                <c:pt idx="18">
                  <c:v>140.19999999999999</c:v>
                </c:pt>
                <c:pt idx="19">
                  <c:v>141.30000000000001</c:v>
                </c:pt>
                <c:pt idx="20">
                  <c:v>141.19999999999999</c:v>
                </c:pt>
                <c:pt idx="21">
                  <c:v>140.9</c:v>
                </c:pt>
                <c:pt idx="22">
                  <c:v>140.9</c:v>
                </c:pt>
                <c:pt idx="23">
                  <c:v>140.69999999999999</c:v>
                </c:pt>
                <c:pt idx="24">
                  <c:v>141.1</c:v>
                </c:pt>
                <c:pt idx="25">
                  <c:v>141.6</c:v>
                </c:pt>
                <c:pt idx="26">
                  <c:v>141.9</c:v>
                </c:pt>
                <c:pt idx="27">
                  <c:v>142.1</c:v>
                </c:pt>
                <c:pt idx="28">
                  <c:v>142.69999999999999</c:v>
                </c:pt>
                <c:pt idx="29">
                  <c:v>142.9</c:v>
                </c:pt>
                <c:pt idx="30">
                  <c:v>142.9</c:v>
                </c:pt>
                <c:pt idx="31">
                  <c:v>143.5</c:v>
                </c:pt>
                <c:pt idx="32">
                  <c:v>143.80000000000001</c:v>
                </c:pt>
                <c:pt idx="33">
                  <c:v>144.1</c:v>
                </c:pt>
                <c:pt idx="34">
                  <c:v>144.80000000000001</c:v>
                </c:pt>
                <c:pt idx="35">
                  <c:v>145.19999999999999</c:v>
                </c:pt>
                <c:pt idx="36">
                  <c:v>145.19999999999999</c:v>
                </c:pt>
                <c:pt idx="37">
                  <c:v>145.69999999999999</c:v>
                </c:pt>
                <c:pt idx="38">
                  <c:v>146</c:v>
                </c:pt>
                <c:pt idx="39">
                  <c:v>146.4</c:v>
                </c:pt>
                <c:pt idx="40">
                  <c:v>146.80000000000001</c:v>
                </c:pt>
                <c:pt idx="41">
                  <c:v>146.6</c:v>
                </c:pt>
                <c:pt idx="42">
                  <c:v>146.5</c:v>
                </c:pt>
                <c:pt idx="43">
                  <c:v>146.6</c:v>
                </c:pt>
                <c:pt idx="44">
                  <c:v>146.30000000000001</c:v>
                </c:pt>
                <c:pt idx="45">
                  <c:v>146.69999999999999</c:v>
                </c:pt>
                <c:pt idx="46">
                  <c:v>147.30000000000001</c:v>
                </c:pt>
                <c:pt idx="47">
                  <c:v>147.80000000000001</c:v>
                </c:pt>
                <c:pt idx="48">
                  <c:v>148.30000000000001</c:v>
                </c:pt>
                <c:pt idx="49">
                  <c:v>148.9</c:v>
                </c:pt>
                <c:pt idx="50">
                  <c:v>149.19999999999999</c:v>
                </c:pt>
                <c:pt idx="51">
                  <c:v>149.69999999999999</c:v>
                </c:pt>
                <c:pt idx="52">
                  <c:v>150.4</c:v>
                </c:pt>
                <c:pt idx="53">
                  <c:v>150.4</c:v>
                </c:pt>
                <c:pt idx="54">
                  <c:v>151.30000000000001</c:v>
                </c:pt>
                <c:pt idx="55">
                  <c:v>151.80000000000001</c:v>
                </c:pt>
                <c:pt idx="56">
                  <c:v>152</c:v>
                </c:pt>
                <c:pt idx="57">
                  <c:v>152.6</c:v>
                </c:pt>
                <c:pt idx="58">
                  <c:v>153.6</c:v>
                </c:pt>
                <c:pt idx="59">
                  <c:v>153.30000000000001</c:v>
                </c:pt>
                <c:pt idx="60">
                  <c:v>153.69999999999999</c:v>
                </c:pt>
                <c:pt idx="61">
                  <c:v>154.30000000000001</c:v>
                </c:pt>
                <c:pt idx="62">
                  <c:v>154.5</c:v>
                </c:pt>
                <c:pt idx="63">
                  <c:v>154.80000000000001</c:v>
                </c:pt>
                <c:pt idx="64">
                  <c:v>155.30000000000001</c:v>
                </c:pt>
                <c:pt idx="65">
                  <c:v>155.6</c:v>
                </c:pt>
                <c:pt idx="66">
                  <c:v>156.80000000000001</c:v>
                </c:pt>
                <c:pt idx="67">
                  <c:v>157.80000000000001</c:v>
                </c:pt>
                <c:pt idx="68">
                  <c:v>158.69999999999999</c:v>
                </c:pt>
                <c:pt idx="69">
                  <c:v>159.19999999999999</c:v>
                </c:pt>
                <c:pt idx="70">
                  <c:v>160</c:v>
                </c:pt>
                <c:pt idx="71">
                  <c:v>160.30000000000001</c:v>
                </c:pt>
                <c:pt idx="72">
                  <c:v>160.69999999999999</c:v>
                </c:pt>
                <c:pt idx="73">
                  <c:v>160.9</c:v>
                </c:pt>
                <c:pt idx="74">
                  <c:v>161.5</c:v>
                </c:pt>
                <c:pt idx="75">
                  <c:v>162</c:v>
                </c:pt>
                <c:pt idx="76">
                  <c:v>161.69999999999999</c:v>
                </c:pt>
                <c:pt idx="77">
                  <c:v>162.19999999999999</c:v>
                </c:pt>
                <c:pt idx="78">
                  <c:v>163</c:v>
                </c:pt>
                <c:pt idx="79">
                  <c:v>163.69999999999999</c:v>
                </c:pt>
                <c:pt idx="80">
                  <c:v>164.8</c:v>
                </c:pt>
                <c:pt idx="81">
                  <c:v>166</c:v>
                </c:pt>
                <c:pt idx="82">
                  <c:v>166.7</c:v>
                </c:pt>
                <c:pt idx="83">
                  <c:v>167.8</c:v>
                </c:pt>
                <c:pt idx="84">
                  <c:v>169.1</c:v>
                </c:pt>
                <c:pt idx="85">
                  <c:v>169.6</c:v>
                </c:pt>
                <c:pt idx="86">
                  <c:v>170.5</c:v>
                </c:pt>
                <c:pt idx="87">
                  <c:v>171.8</c:v>
                </c:pt>
                <c:pt idx="88">
                  <c:v>171.3</c:v>
                </c:pt>
                <c:pt idx="89">
                  <c:v>171.6</c:v>
                </c:pt>
                <c:pt idx="90">
                  <c:v>170.3</c:v>
                </c:pt>
                <c:pt idx="91">
                  <c:v>170.8</c:v>
                </c:pt>
                <c:pt idx="92">
                  <c:v>172</c:v>
                </c:pt>
                <c:pt idx="93">
                  <c:v>171.2</c:v>
                </c:pt>
                <c:pt idx="94">
                  <c:v>171.4</c:v>
                </c:pt>
                <c:pt idx="95">
                  <c:v>172</c:v>
                </c:pt>
                <c:pt idx="96">
                  <c:v>171.9</c:v>
                </c:pt>
                <c:pt idx="97">
                  <c:v>173</c:v>
                </c:pt>
                <c:pt idx="98">
                  <c:v>174.8</c:v>
                </c:pt>
                <c:pt idx="99">
                  <c:v>174.2</c:v>
                </c:pt>
                <c:pt idx="100">
                  <c:v>175.7</c:v>
                </c:pt>
                <c:pt idx="101">
                  <c:v>177</c:v>
                </c:pt>
                <c:pt idx="102">
                  <c:v>178.1</c:v>
                </c:pt>
                <c:pt idx="103">
                  <c:v>179.7</c:v>
                </c:pt>
                <c:pt idx="104">
                  <c:v>180.7</c:v>
                </c:pt>
                <c:pt idx="105">
                  <c:v>181.6</c:v>
                </c:pt>
                <c:pt idx="106">
                  <c:v>182.4</c:v>
                </c:pt>
                <c:pt idx="107">
                  <c:v>183.3</c:v>
                </c:pt>
                <c:pt idx="108">
                  <c:v>184.3</c:v>
                </c:pt>
                <c:pt idx="109">
                  <c:v>184.7</c:v>
                </c:pt>
                <c:pt idx="110">
                  <c:v>185.5</c:v>
                </c:pt>
                <c:pt idx="111">
                  <c:v>186.6</c:v>
                </c:pt>
                <c:pt idx="112">
                  <c:v>188</c:v>
                </c:pt>
                <c:pt idx="113">
                  <c:v>189.4</c:v>
                </c:pt>
                <c:pt idx="114">
                  <c:v>190.5</c:v>
                </c:pt>
                <c:pt idx="115">
                  <c:v>191.8</c:v>
                </c:pt>
                <c:pt idx="116">
                  <c:v>192.7</c:v>
                </c:pt>
                <c:pt idx="117">
                  <c:v>194</c:v>
                </c:pt>
                <c:pt idx="118">
                  <c:v>196</c:v>
                </c:pt>
                <c:pt idx="119">
                  <c:v>197.4</c:v>
                </c:pt>
                <c:pt idx="120">
                  <c:v>198.7</c:v>
                </c:pt>
                <c:pt idx="121">
                  <c:v>199.3</c:v>
                </c:pt>
                <c:pt idx="122">
                  <c:v>200</c:v>
                </c:pt>
                <c:pt idx="123">
                  <c:v>200.7</c:v>
                </c:pt>
                <c:pt idx="124">
                  <c:v>200.8</c:v>
                </c:pt>
                <c:pt idx="125">
                  <c:v>201.3</c:v>
                </c:pt>
                <c:pt idx="126">
                  <c:v>201.7</c:v>
                </c:pt>
                <c:pt idx="127">
                  <c:v>201.7</c:v>
                </c:pt>
                <c:pt idx="128">
                  <c:v>202.1</c:v>
                </c:pt>
                <c:pt idx="129">
                  <c:v>202.9</c:v>
                </c:pt>
                <c:pt idx="130">
                  <c:v>203.6</c:v>
                </c:pt>
                <c:pt idx="131">
                  <c:v>203.9</c:v>
                </c:pt>
                <c:pt idx="132">
                  <c:v>206.2</c:v>
                </c:pt>
                <c:pt idx="133">
                  <c:v>205</c:v>
                </c:pt>
                <c:pt idx="134">
                  <c:v>205.7</c:v>
                </c:pt>
                <c:pt idx="135">
                  <c:v>206.7</c:v>
                </c:pt>
                <c:pt idx="136">
                  <c:v>207.2</c:v>
                </c:pt>
                <c:pt idx="137">
                  <c:v>207.6</c:v>
                </c:pt>
                <c:pt idx="138">
                  <c:v>208</c:v>
                </c:pt>
                <c:pt idx="139">
                  <c:v>209.9</c:v>
                </c:pt>
                <c:pt idx="140">
                  <c:v>211.8</c:v>
                </c:pt>
                <c:pt idx="141">
                  <c:v>212.9</c:v>
                </c:pt>
                <c:pt idx="142">
                  <c:v>213.7</c:v>
                </c:pt>
                <c:pt idx="143">
                  <c:v>214.4</c:v>
                </c:pt>
                <c:pt idx="144">
                  <c:v>215.5</c:v>
                </c:pt>
                <c:pt idx="145">
                  <c:v>217.4</c:v>
                </c:pt>
                <c:pt idx="146">
                  <c:v>218.8</c:v>
                </c:pt>
                <c:pt idx="147">
                  <c:v>220</c:v>
                </c:pt>
                <c:pt idx="148">
                  <c:v>222</c:v>
                </c:pt>
                <c:pt idx="149">
                  <c:v>223.5</c:v>
                </c:pt>
                <c:pt idx="150">
                  <c:v>224.9</c:v>
                </c:pt>
                <c:pt idx="151">
                  <c:v>225.6</c:v>
                </c:pt>
                <c:pt idx="152">
                  <c:v>226.5</c:v>
                </c:pt>
                <c:pt idx="153">
                  <c:v>227.2</c:v>
                </c:pt>
                <c:pt idx="154">
                  <c:v>227.8</c:v>
                </c:pt>
                <c:pt idx="155">
                  <c:v>228.3</c:v>
                </c:pt>
                <c:pt idx="156">
                  <c:v>230.1</c:v>
                </c:pt>
                <c:pt idx="157">
                  <c:v>232.3</c:v>
                </c:pt>
                <c:pt idx="158">
                  <c:v>234.3</c:v>
                </c:pt>
                <c:pt idx="159">
                  <c:v>235.6</c:v>
                </c:pt>
                <c:pt idx="160">
                  <c:v>235.9</c:v>
                </c:pt>
                <c:pt idx="161">
                  <c:v>236.6</c:v>
                </c:pt>
                <c:pt idx="162">
                  <c:v>238.8</c:v>
                </c:pt>
                <c:pt idx="163">
                  <c:v>240.9</c:v>
                </c:pt>
                <c:pt idx="164">
                  <c:v>243.2</c:v>
                </c:pt>
                <c:pt idx="165">
                  <c:v>245</c:v>
                </c:pt>
                <c:pt idx="166">
                  <c:v>246.4</c:v>
                </c:pt>
                <c:pt idx="167">
                  <c:v>249.2</c:v>
                </c:pt>
                <c:pt idx="168">
                  <c:v>251.5</c:v>
                </c:pt>
                <c:pt idx="169">
                  <c:v>252.2</c:v>
                </c:pt>
                <c:pt idx="170">
                  <c:v>251.7</c:v>
                </c:pt>
                <c:pt idx="171">
                  <c:v>252.7</c:v>
                </c:pt>
                <c:pt idx="172">
                  <c:v>254.9</c:v>
                </c:pt>
                <c:pt idx="173">
                  <c:v>256.7</c:v>
                </c:pt>
                <c:pt idx="174">
                  <c:v>257.5</c:v>
                </c:pt>
                <c:pt idx="175">
                  <c:v>257.7</c:v>
                </c:pt>
                <c:pt idx="176">
                  <c:v>257.89999999999998</c:v>
                </c:pt>
                <c:pt idx="177">
                  <c:v>259</c:v>
                </c:pt>
                <c:pt idx="178">
                  <c:v>261</c:v>
                </c:pt>
                <c:pt idx="179">
                  <c:v>262.89999999999998</c:v>
                </c:pt>
                <c:pt idx="180">
                  <c:v>263.8</c:v>
                </c:pt>
                <c:pt idx="181">
                  <c:v>265.3</c:v>
                </c:pt>
                <c:pt idx="182">
                  <c:v>266.7</c:v>
                </c:pt>
                <c:pt idx="183">
                  <c:v>267.2</c:v>
                </c:pt>
                <c:pt idx="184">
                  <c:v>267.60000000000002</c:v>
                </c:pt>
                <c:pt idx="185">
                  <c:v>268.5</c:v>
                </c:pt>
                <c:pt idx="186">
                  <c:v>269.3</c:v>
                </c:pt>
                <c:pt idx="187">
                  <c:v>270.10000000000002</c:v>
                </c:pt>
                <c:pt idx="188">
                  <c:v>271</c:v>
                </c:pt>
                <c:pt idx="189">
                  <c:v>272.3</c:v>
                </c:pt>
                <c:pt idx="190">
                  <c:v>273.7</c:v>
                </c:pt>
                <c:pt idx="191">
                  <c:v>274.2</c:v>
                </c:pt>
                <c:pt idx="192">
                  <c:v>273.89999999999998</c:v>
                </c:pt>
                <c:pt idx="193">
                  <c:v>275</c:v>
                </c:pt>
                <c:pt idx="194">
                  <c:v>276.39999999999998</c:v>
                </c:pt>
                <c:pt idx="195">
                  <c:v>276.2</c:v>
                </c:pt>
                <c:pt idx="196">
                  <c:v>279.2</c:v>
                </c:pt>
                <c:pt idx="197">
                  <c:v>282.39999999999998</c:v>
                </c:pt>
                <c:pt idx="198">
                  <c:v>283.7</c:v>
                </c:pt>
                <c:pt idx="199">
                  <c:v>284.10000000000002</c:v>
                </c:pt>
                <c:pt idx="200">
                  <c:v>285.7</c:v>
                </c:pt>
                <c:pt idx="201">
                  <c:v>285.39999999999998</c:v>
                </c:pt>
                <c:pt idx="202">
                  <c:v>286.8</c:v>
                </c:pt>
                <c:pt idx="203">
                  <c:v>287.10000000000002</c:v>
                </c:pt>
                <c:pt idx="204">
                  <c:v>288.39999999999998</c:v>
                </c:pt>
                <c:pt idx="205">
                  <c:v>290.8</c:v>
                </c:pt>
                <c:pt idx="206">
                  <c:v>292.7</c:v>
                </c:pt>
                <c:pt idx="207">
                  <c:v>294.7</c:v>
                </c:pt>
                <c:pt idx="208">
                  <c:v>295.89999999999998</c:v>
                </c:pt>
                <c:pt idx="209">
                  <c:v>296.2</c:v>
                </c:pt>
                <c:pt idx="210">
                  <c:v>297.2</c:v>
                </c:pt>
                <c:pt idx="211">
                  <c:v>299</c:v>
                </c:pt>
                <c:pt idx="212">
                  <c:v>299.60000000000002</c:v>
                </c:pt>
                <c:pt idx="213">
                  <c:v>302</c:v>
                </c:pt>
                <c:pt idx="214">
                  <c:v>303.60000000000002</c:v>
                </c:pt>
                <c:pt idx="215">
                  <c:v>306.2</c:v>
                </c:pt>
                <c:pt idx="216">
                  <c:v>308.3</c:v>
                </c:pt>
                <c:pt idx="217">
                  <c:v>311.5</c:v>
                </c:pt>
                <c:pt idx="218">
                  <c:v>313.89999999999998</c:v>
                </c:pt>
                <c:pt idx="219">
                  <c:v>316</c:v>
                </c:pt>
                <c:pt idx="220">
                  <c:v>317.2</c:v>
                </c:pt>
                <c:pt idx="221">
                  <c:v>318.8</c:v>
                </c:pt>
                <c:pt idx="222">
                  <c:v>320.2</c:v>
                </c:pt>
                <c:pt idx="223">
                  <c:v>322.3</c:v>
                </c:pt>
                <c:pt idx="224">
                  <c:v>324.5</c:v>
                </c:pt>
                <c:pt idx="225">
                  <c:v>326.39999999999998</c:v>
                </c:pt>
                <c:pt idx="226">
                  <c:v>328.6</c:v>
                </c:pt>
                <c:pt idx="227">
                  <c:v>330.9</c:v>
                </c:pt>
                <c:pt idx="228">
                  <c:v>334.4</c:v>
                </c:pt>
                <c:pt idx="229">
                  <c:v>335.3</c:v>
                </c:pt>
                <c:pt idx="230">
                  <c:v>337</c:v>
                </c:pt>
                <c:pt idx="231">
                  <c:v>339.9</c:v>
                </c:pt>
                <c:pt idx="232">
                  <c:v>344.9</c:v>
                </c:pt>
                <c:pt idx="233">
                  <c:v>346.9</c:v>
                </c:pt>
                <c:pt idx="234">
                  <c:v>347.6</c:v>
                </c:pt>
                <c:pt idx="235">
                  <c:v>349.6</c:v>
                </c:pt>
                <c:pt idx="236">
                  <c:v>352.2</c:v>
                </c:pt>
                <c:pt idx="237">
                  <c:v>353.3</c:v>
                </c:pt>
                <c:pt idx="238">
                  <c:v>355.4</c:v>
                </c:pt>
                <c:pt idx="239">
                  <c:v>357.3</c:v>
                </c:pt>
                <c:pt idx="240">
                  <c:v>358.6</c:v>
                </c:pt>
                <c:pt idx="241">
                  <c:v>359.9</c:v>
                </c:pt>
                <c:pt idx="242">
                  <c:v>362.5</c:v>
                </c:pt>
                <c:pt idx="243">
                  <c:v>368</c:v>
                </c:pt>
                <c:pt idx="244">
                  <c:v>369.6</c:v>
                </c:pt>
                <c:pt idx="245">
                  <c:v>373.4</c:v>
                </c:pt>
                <c:pt idx="246">
                  <c:v>377.2</c:v>
                </c:pt>
                <c:pt idx="247">
                  <c:v>378.8</c:v>
                </c:pt>
                <c:pt idx="248">
                  <c:v>379.3</c:v>
                </c:pt>
                <c:pt idx="249">
                  <c:v>380.8</c:v>
                </c:pt>
                <c:pt idx="250">
                  <c:v>380.8</c:v>
                </c:pt>
                <c:pt idx="251">
                  <c:v>381.8</c:v>
                </c:pt>
                <c:pt idx="252">
                  <c:v>385.8</c:v>
                </c:pt>
                <c:pt idx="253">
                  <c:v>390.1</c:v>
                </c:pt>
                <c:pt idx="254">
                  <c:v>388.4</c:v>
                </c:pt>
                <c:pt idx="255">
                  <c:v>383.8</c:v>
                </c:pt>
                <c:pt idx="256">
                  <c:v>384.8</c:v>
                </c:pt>
                <c:pt idx="257">
                  <c:v>389.1</c:v>
                </c:pt>
                <c:pt idx="258">
                  <c:v>394</c:v>
                </c:pt>
                <c:pt idx="259">
                  <c:v>399.2</c:v>
                </c:pt>
                <c:pt idx="260">
                  <c:v>404.8</c:v>
                </c:pt>
                <c:pt idx="261">
                  <c:v>409</c:v>
                </c:pt>
                <c:pt idx="262">
                  <c:v>410.7</c:v>
                </c:pt>
                <c:pt idx="263">
                  <c:v>408.5</c:v>
                </c:pt>
                <c:pt idx="264">
                  <c:v>411.3</c:v>
                </c:pt>
                <c:pt idx="265">
                  <c:v>414.8</c:v>
                </c:pt>
                <c:pt idx="266">
                  <c:v>419</c:v>
                </c:pt>
                <c:pt idx="267">
                  <c:v>427.4</c:v>
                </c:pt>
                <c:pt idx="268">
                  <c:v>424.7</c:v>
                </c:pt>
                <c:pt idx="269">
                  <c:v>425.2</c:v>
                </c:pt>
                <c:pt idx="270">
                  <c:v>426.9</c:v>
                </c:pt>
                <c:pt idx="271">
                  <c:v>426.9</c:v>
                </c:pt>
                <c:pt idx="272">
                  <c:v>427</c:v>
                </c:pt>
                <c:pt idx="273">
                  <c:v>428.4</c:v>
                </c:pt>
                <c:pt idx="274">
                  <c:v>431.3</c:v>
                </c:pt>
                <c:pt idx="275">
                  <c:v>436.7</c:v>
                </c:pt>
                <c:pt idx="276">
                  <c:v>442.7</c:v>
                </c:pt>
                <c:pt idx="277">
                  <c:v>441.9</c:v>
                </c:pt>
                <c:pt idx="278">
                  <c:v>442.7</c:v>
                </c:pt>
                <c:pt idx="279">
                  <c:v>447.1</c:v>
                </c:pt>
                <c:pt idx="280">
                  <c:v>446.7</c:v>
                </c:pt>
                <c:pt idx="281">
                  <c:v>447.5</c:v>
                </c:pt>
                <c:pt idx="282">
                  <c:v>448</c:v>
                </c:pt>
                <c:pt idx="283">
                  <c:v>451.4</c:v>
                </c:pt>
                <c:pt idx="284">
                  <c:v>456.9</c:v>
                </c:pt>
                <c:pt idx="285">
                  <c:v>464.5</c:v>
                </c:pt>
                <c:pt idx="286">
                  <c:v>471.5</c:v>
                </c:pt>
                <c:pt idx="287">
                  <c:v>474.8</c:v>
                </c:pt>
                <c:pt idx="288">
                  <c:v>477.2</c:v>
                </c:pt>
                <c:pt idx="289">
                  <c:v>484.3</c:v>
                </c:pt>
                <c:pt idx="290">
                  <c:v>490.6</c:v>
                </c:pt>
                <c:pt idx="291">
                  <c:v>493.2</c:v>
                </c:pt>
                <c:pt idx="292">
                  <c:v>500</c:v>
                </c:pt>
                <c:pt idx="293">
                  <c:v>504</c:v>
                </c:pt>
                <c:pt idx="294">
                  <c:v>507.8</c:v>
                </c:pt>
                <c:pt idx="295">
                  <c:v>510.5</c:v>
                </c:pt>
                <c:pt idx="296">
                  <c:v>512.79999999999995</c:v>
                </c:pt>
                <c:pt idx="297">
                  <c:v>517.20000000000005</c:v>
                </c:pt>
                <c:pt idx="298">
                  <c:v>519</c:v>
                </c:pt>
                <c:pt idx="299">
                  <c:v>521.4</c:v>
                </c:pt>
                <c:pt idx="300">
                  <c:v>525.1</c:v>
                </c:pt>
                <c:pt idx="301">
                  <c:v>527.5</c:v>
                </c:pt>
                <c:pt idx="302">
                  <c:v>531.4</c:v>
                </c:pt>
                <c:pt idx="303">
                  <c:v>535</c:v>
                </c:pt>
                <c:pt idx="304">
                  <c:v>536.70000000000005</c:v>
                </c:pt>
                <c:pt idx="305">
                  <c:v>540.20000000000005</c:v>
                </c:pt>
                <c:pt idx="306">
                  <c:v>540.9</c:v>
                </c:pt>
                <c:pt idx="307">
                  <c:v>541</c:v>
                </c:pt>
                <c:pt idx="308">
                  <c:v>543.1</c:v>
                </c:pt>
                <c:pt idx="309">
                  <c:v>543.70000000000005</c:v>
                </c:pt>
                <c:pt idx="310">
                  <c:v>547.5</c:v>
                </c:pt>
                <c:pt idx="311">
                  <c:v>551.6</c:v>
                </c:pt>
                <c:pt idx="312">
                  <c:v>557</c:v>
                </c:pt>
                <c:pt idx="313">
                  <c:v>563.6</c:v>
                </c:pt>
                <c:pt idx="314">
                  <c:v>566.6</c:v>
                </c:pt>
                <c:pt idx="315">
                  <c:v>570.4</c:v>
                </c:pt>
                <c:pt idx="316">
                  <c:v>575.1</c:v>
                </c:pt>
                <c:pt idx="317">
                  <c:v>582.29999999999995</c:v>
                </c:pt>
                <c:pt idx="318">
                  <c:v>589.1</c:v>
                </c:pt>
                <c:pt idx="319">
                  <c:v>596.20000000000005</c:v>
                </c:pt>
                <c:pt idx="320">
                  <c:v>603.29999999999995</c:v>
                </c:pt>
                <c:pt idx="321">
                  <c:v>607.79999999999995</c:v>
                </c:pt>
                <c:pt idx="322">
                  <c:v>612.20000000000005</c:v>
                </c:pt>
                <c:pt idx="323">
                  <c:v>619.79999999999995</c:v>
                </c:pt>
                <c:pt idx="324">
                  <c:v>621.4</c:v>
                </c:pt>
                <c:pt idx="325">
                  <c:v>625.20000000000005</c:v>
                </c:pt>
                <c:pt idx="326">
                  <c:v>633.5</c:v>
                </c:pt>
                <c:pt idx="327">
                  <c:v>641</c:v>
                </c:pt>
                <c:pt idx="328">
                  <c:v>652</c:v>
                </c:pt>
                <c:pt idx="329">
                  <c:v>660.6</c:v>
                </c:pt>
                <c:pt idx="330">
                  <c:v>670.3</c:v>
                </c:pt>
                <c:pt idx="331">
                  <c:v>678.7</c:v>
                </c:pt>
                <c:pt idx="332">
                  <c:v>687.4</c:v>
                </c:pt>
                <c:pt idx="333">
                  <c:v>694.9</c:v>
                </c:pt>
                <c:pt idx="334">
                  <c:v>705.4</c:v>
                </c:pt>
                <c:pt idx="335">
                  <c:v>724.7</c:v>
                </c:pt>
                <c:pt idx="336">
                  <c:v>730.2</c:v>
                </c:pt>
                <c:pt idx="337">
                  <c:v>730.7</c:v>
                </c:pt>
                <c:pt idx="338">
                  <c:v>733.8</c:v>
                </c:pt>
                <c:pt idx="339">
                  <c:v>743.9</c:v>
                </c:pt>
                <c:pt idx="340">
                  <c:v>745.8</c:v>
                </c:pt>
                <c:pt idx="341">
                  <c:v>743.2</c:v>
                </c:pt>
                <c:pt idx="342">
                  <c:v>743</c:v>
                </c:pt>
                <c:pt idx="343">
                  <c:v>744.9</c:v>
                </c:pt>
                <c:pt idx="344">
                  <c:v>747.6</c:v>
                </c:pt>
                <c:pt idx="345">
                  <c:v>756.2</c:v>
                </c:pt>
                <c:pt idx="346">
                  <c:v>753.2</c:v>
                </c:pt>
                <c:pt idx="347">
                  <c:v>750.2</c:v>
                </c:pt>
                <c:pt idx="348">
                  <c:v>756.2</c:v>
                </c:pt>
                <c:pt idx="349">
                  <c:v>757.7</c:v>
                </c:pt>
                <c:pt idx="350">
                  <c:v>761.8</c:v>
                </c:pt>
                <c:pt idx="351">
                  <c:v>768.1</c:v>
                </c:pt>
                <c:pt idx="352">
                  <c:v>771.7</c:v>
                </c:pt>
                <c:pt idx="353">
                  <c:v>778.3</c:v>
                </c:pt>
                <c:pt idx="354">
                  <c:v>781.4</c:v>
                </c:pt>
                <c:pt idx="355">
                  <c:v>783.3</c:v>
                </c:pt>
                <c:pt idx="356">
                  <c:v>783.7</c:v>
                </c:pt>
                <c:pt idx="357">
                  <c:v>783.3</c:v>
                </c:pt>
                <c:pt idx="358">
                  <c:v>784.9</c:v>
                </c:pt>
                <c:pt idx="359">
                  <c:v>786.7</c:v>
                </c:pt>
                <c:pt idx="360">
                  <c:v>785.7</c:v>
                </c:pt>
                <c:pt idx="361">
                  <c:v>783.8</c:v>
                </c:pt>
                <c:pt idx="362">
                  <c:v>783</c:v>
                </c:pt>
                <c:pt idx="363">
                  <c:v>779.2</c:v>
                </c:pt>
                <c:pt idx="364">
                  <c:v>775</c:v>
                </c:pt>
                <c:pt idx="365">
                  <c:v>773.5</c:v>
                </c:pt>
                <c:pt idx="366">
                  <c:v>777.8</c:v>
                </c:pt>
                <c:pt idx="367">
                  <c:v>779.4</c:v>
                </c:pt>
                <c:pt idx="368">
                  <c:v>781</c:v>
                </c:pt>
                <c:pt idx="369">
                  <c:v>786.6</c:v>
                </c:pt>
                <c:pt idx="370">
                  <c:v>787.9</c:v>
                </c:pt>
                <c:pt idx="371">
                  <c:v>792.9</c:v>
                </c:pt>
                <c:pt idx="372">
                  <c:v>795.4</c:v>
                </c:pt>
                <c:pt idx="373">
                  <c:v>798.1</c:v>
                </c:pt>
                <c:pt idx="374">
                  <c:v>801.5</c:v>
                </c:pt>
                <c:pt idx="375">
                  <c:v>806.1</c:v>
                </c:pt>
                <c:pt idx="376">
                  <c:v>804.2</c:v>
                </c:pt>
                <c:pt idx="377">
                  <c:v>808.8</c:v>
                </c:pt>
                <c:pt idx="378">
                  <c:v>810.1</c:v>
                </c:pt>
                <c:pt idx="379">
                  <c:v>815.7</c:v>
                </c:pt>
                <c:pt idx="380">
                  <c:v>820.2</c:v>
                </c:pt>
                <c:pt idx="381">
                  <c:v>819.9</c:v>
                </c:pt>
                <c:pt idx="382">
                  <c:v>822.1</c:v>
                </c:pt>
                <c:pt idx="383">
                  <c:v>824.7</c:v>
                </c:pt>
                <c:pt idx="384">
                  <c:v>827.2</c:v>
                </c:pt>
                <c:pt idx="385">
                  <c:v>832.6</c:v>
                </c:pt>
                <c:pt idx="386">
                  <c:v>838.7</c:v>
                </c:pt>
                <c:pt idx="387">
                  <c:v>843.1</c:v>
                </c:pt>
                <c:pt idx="388">
                  <c:v>848.8</c:v>
                </c:pt>
                <c:pt idx="389">
                  <c:v>856.7</c:v>
                </c:pt>
                <c:pt idx="390">
                  <c:v>861.6</c:v>
                </c:pt>
                <c:pt idx="391">
                  <c:v>866.8</c:v>
                </c:pt>
                <c:pt idx="392">
                  <c:v>869.7</c:v>
                </c:pt>
                <c:pt idx="393">
                  <c:v>878</c:v>
                </c:pt>
                <c:pt idx="394">
                  <c:v>887.6</c:v>
                </c:pt>
                <c:pt idx="395">
                  <c:v>897</c:v>
                </c:pt>
                <c:pt idx="396">
                  <c:v>910.4</c:v>
                </c:pt>
                <c:pt idx="397">
                  <c:v>925.2</c:v>
                </c:pt>
                <c:pt idx="398">
                  <c:v>936.7</c:v>
                </c:pt>
                <c:pt idx="399">
                  <c:v>943.8</c:v>
                </c:pt>
                <c:pt idx="400">
                  <c:v>950.6</c:v>
                </c:pt>
                <c:pt idx="401">
                  <c:v>954.3</c:v>
                </c:pt>
                <c:pt idx="402">
                  <c:v>963.3</c:v>
                </c:pt>
                <c:pt idx="403">
                  <c:v>973.7</c:v>
                </c:pt>
                <c:pt idx="404">
                  <c:v>988</c:v>
                </c:pt>
                <c:pt idx="405">
                  <c:v>1003.7</c:v>
                </c:pt>
                <c:pt idx="406">
                  <c:v>1015.7</c:v>
                </c:pt>
                <c:pt idx="407">
                  <c:v>1024.9000000000001</c:v>
                </c:pt>
                <c:pt idx="408">
                  <c:v>1030.4000000000001</c:v>
                </c:pt>
                <c:pt idx="409">
                  <c:v>1033.5</c:v>
                </c:pt>
                <c:pt idx="410">
                  <c:v>1038.5999999999999</c:v>
                </c:pt>
                <c:pt idx="411">
                  <c:v>1047.7</c:v>
                </c:pt>
                <c:pt idx="412">
                  <c:v>1065.9000000000001</c:v>
                </c:pt>
                <c:pt idx="413">
                  <c:v>1075</c:v>
                </c:pt>
                <c:pt idx="414">
                  <c:v>1084.5</c:v>
                </c:pt>
                <c:pt idx="415">
                  <c:v>1094.2</c:v>
                </c:pt>
                <c:pt idx="416">
                  <c:v>1104.0999999999999</c:v>
                </c:pt>
                <c:pt idx="417">
                  <c:v>1112.9000000000001</c:v>
                </c:pt>
                <c:pt idx="418">
                  <c:v>1124.2</c:v>
                </c:pt>
                <c:pt idx="419">
                  <c:v>1129.8</c:v>
                </c:pt>
                <c:pt idx="420">
                  <c:v>1131.5999999999999</c:v>
                </c:pt>
                <c:pt idx="421">
                  <c:v>1136.3</c:v>
                </c:pt>
                <c:pt idx="422">
                  <c:v>1140.3</c:v>
                </c:pt>
                <c:pt idx="423">
                  <c:v>1141.0999999999999</c:v>
                </c:pt>
                <c:pt idx="424">
                  <c:v>1143.3</c:v>
                </c:pt>
                <c:pt idx="425">
                  <c:v>1145.0999999999999</c:v>
                </c:pt>
                <c:pt idx="426">
                  <c:v>1150.5999999999999</c:v>
                </c:pt>
                <c:pt idx="427">
                  <c:v>1150.5</c:v>
                </c:pt>
                <c:pt idx="428">
                  <c:v>1151.8</c:v>
                </c:pt>
                <c:pt idx="429">
                  <c:v>1150.0999999999999</c:v>
                </c:pt>
                <c:pt idx="430">
                  <c:v>1151</c:v>
                </c:pt>
                <c:pt idx="431">
                  <c:v>1150.8</c:v>
                </c:pt>
                <c:pt idx="432">
                  <c:v>1151.5</c:v>
                </c:pt>
                <c:pt idx="433">
                  <c:v>1147.5</c:v>
                </c:pt>
                <c:pt idx="434">
                  <c:v>1146.8</c:v>
                </c:pt>
                <c:pt idx="435">
                  <c:v>1149.2</c:v>
                </c:pt>
                <c:pt idx="436">
                  <c:v>1145.3</c:v>
                </c:pt>
                <c:pt idx="437">
                  <c:v>1144</c:v>
                </c:pt>
                <c:pt idx="438">
                  <c:v>1145.4000000000001</c:v>
                </c:pt>
                <c:pt idx="439">
                  <c:v>1145.5</c:v>
                </c:pt>
                <c:pt idx="440">
                  <c:v>1142</c:v>
                </c:pt>
                <c:pt idx="441">
                  <c:v>1137.3</c:v>
                </c:pt>
                <c:pt idx="442">
                  <c:v>1134.0999999999999</c:v>
                </c:pt>
                <c:pt idx="443">
                  <c:v>1127.5</c:v>
                </c:pt>
                <c:pt idx="444">
                  <c:v>1123.5</c:v>
                </c:pt>
                <c:pt idx="445">
                  <c:v>1118.5</c:v>
                </c:pt>
                <c:pt idx="446">
                  <c:v>1122.5999999999999</c:v>
                </c:pt>
                <c:pt idx="447">
                  <c:v>1124.8</c:v>
                </c:pt>
                <c:pt idx="448">
                  <c:v>1116.5999999999999</c:v>
                </c:pt>
                <c:pt idx="449">
                  <c:v>1115.0999999999999</c:v>
                </c:pt>
                <c:pt idx="450">
                  <c:v>1112.4000000000001</c:v>
                </c:pt>
                <c:pt idx="451">
                  <c:v>1101.5</c:v>
                </c:pt>
                <c:pt idx="452">
                  <c:v>1096.2</c:v>
                </c:pt>
                <c:pt idx="453">
                  <c:v>1086.3</c:v>
                </c:pt>
                <c:pt idx="454">
                  <c:v>1083.4000000000001</c:v>
                </c:pt>
                <c:pt idx="455">
                  <c:v>1081.3</c:v>
                </c:pt>
                <c:pt idx="456">
                  <c:v>1081.3</c:v>
                </c:pt>
                <c:pt idx="457">
                  <c:v>1078.9000000000001</c:v>
                </c:pt>
                <c:pt idx="458">
                  <c:v>1072.0999999999999</c:v>
                </c:pt>
                <c:pt idx="459">
                  <c:v>1064</c:v>
                </c:pt>
                <c:pt idx="460">
                  <c:v>1064.0999999999999</c:v>
                </c:pt>
                <c:pt idx="461">
                  <c:v>1065.5999999999999</c:v>
                </c:pt>
                <c:pt idx="462">
                  <c:v>1066.3</c:v>
                </c:pt>
                <c:pt idx="463">
                  <c:v>1074.2</c:v>
                </c:pt>
                <c:pt idx="464">
                  <c:v>1067.5999999999999</c:v>
                </c:pt>
                <c:pt idx="465">
                  <c:v>1065.5999999999999</c:v>
                </c:pt>
                <c:pt idx="466">
                  <c:v>1070.0999999999999</c:v>
                </c:pt>
                <c:pt idx="467">
                  <c:v>1072.8</c:v>
                </c:pt>
                <c:pt idx="468">
                  <c:v>1074.2</c:v>
                </c:pt>
                <c:pt idx="469">
                  <c:v>1078</c:v>
                </c:pt>
                <c:pt idx="470">
                  <c:v>1077.0999999999999</c:v>
                </c:pt>
                <c:pt idx="471">
                  <c:v>1076.7</c:v>
                </c:pt>
                <c:pt idx="472">
                  <c:v>1078.3</c:v>
                </c:pt>
                <c:pt idx="473">
                  <c:v>1076.9000000000001</c:v>
                </c:pt>
                <c:pt idx="474">
                  <c:v>1075</c:v>
                </c:pt>
                <c:pt idx="475">
                  <c:v>1075.2</c:v>
                </c:pt>
                <c:pt idx="476">
                  <c:v>1080.2</c:v>
                </c:pt>
                <c:pt idx="477">
                  <c:v>1086.0999999999999</c:v>
                </c:pt>
                <c:pt idx="478">
                  <c:v>1094.3</c:v>
                </c:pt>
                <c:pt idx="479">
                  <c:v>1096.0999999999999</c:v>
                </c:pt>
                <c:pt idx="480">
                  <c:v>1097.4000000000001</c:v>
                </c:pt>
                <c:pt idx="481">
                  <c:v>1097.0999999999999</c:v>
                </c:pt>
                <c:pt idx="482">
                  <c:v>1097.2</c:v>
                </c:pt>
                <c:pt idx="483">
                  <c:v>1102</c:v>
                </c:pt>
                <c:pt idx="484">
                  <c:v>1102.8</c:v>
                </c:pt>
                <c:pt idx="485">
                  <c:v>1099.7</c:v>
                </c:pt>
                <c:pt idx="486">
                  <c:v>1098.5</c:v>
                </c:pt>
                <c:pt idx="487">
                  <c:v>1099.2</c:v>
                </c:pt>
                <c:pt idx="488">
                  <c:v>1097</c:v>
                </c:pt>
                <c:pt idx="489">
                  <c:v>1102.2</c:v>
                </c:pt>
                <c:pt idx="490">
                  <c:v>1111.4000000000001</c:v>
                </c:pt>
                <c:pt idx="491">
                  <c:v>1122.9000000000001</c:v>
                </c:pt>
                <c:pt idx="492">
                  <c:v>1121.5999999999999</c:v>
                </c:pt>
                <c:pt idx="493">
                  <c:v>1109.0999999999999</c:v>
                </c:pt>
                <c:pt idx="494">
                  <c:v>1107.5999999999999</c:v>
                </c:pt>
                <c:pt idx="495">
                  <c:v>1114.5999999999999</c:v>
                </c:pt>
                <c:pt idx="496">
                  <c:v>1105.5999999999999</c:v>
                </c:pt>
                <c:pt idx="497">
                  <c:v>1102.9000000000001</c:v>
                </c:pt>
                <c:pt idx="498">
                  <c:v>1102.8</c:v>
                </c:pt>
                <c:pt idx="499">
                  <c:v>1100.9000000000001</c:v>
                </c:pt>
                <c:pt idx="500">
                  <c:v>1099.5</c:v>
                </c:pt>
                <c:pt idx="501">
                  <c:v>1098.7</c:v>
                </c:pt>
                <c:pt idx="502">
                  <c:v>1092.7</c:v>
                </c:pt>
                <c:pt idx="503">
                  <c:v>1087.9000000000001</c:v>
                </c:pt>
                <c:pt idx="504">
                  <c:v>1097.0999999999999</c:v>
                </c:pt>
                <c:pt idx="505">
                  <c:v>1101.2</c:v>
                </c:pt>
                <c:pt idx="506">
                  <c:v>1109.0999999999999</c:v>
                </c:pt>
                <c:pt idx="507">
                  <c:v>1116.0999999999999</c:v>
                </c:pt>
                <c:pt idx="508">
                  <c:v>1119.2</c:v>
                </c:pt>
                <c:pt idx="509">
                  <c:v>1126.0999999999999</c:v>
                </c:pt>
                <c:pt idx="510">
                  <c:v>1139</c:v>
                </c:pt>
                <c:pt idx="511">
                  <c:v>1149.9000000000001</c:v>
                </c:pt>
                <c:pt idx="512">
                  <c:v>1204.8</c:v>
                </c:pt>
                <c:pt idx="513">
                  <c:v>1166.2</c:v>
                </c:pt>
                <c:pt idx="514">
                  <c:v>1171.3</c:v>
                </c:pt>
                <c:pt idx="515">
                  <c:v>1182.9000000000001</c:v>
                </c:pt>
                <c:pt idx="516">
                  <c:v>1191.3</c:v>
                </c:pt>
                <c:pt idx="517">
                  <c:v>1190.5</c:v>
                </c:pt>
                <c:pt idx="518">
                  <c:v>1192.4000000000001</c:v>
                </c:pt>
                <c:pt idx="519">
                  <c:v>1187.7</c:v>
                </c:pt>
                <c:pt idx="520">
                  <c:v>1189.3</c:v>
                </c:pt>
                <c:pt idx="521">
                  <c:v>1192.4000000000001</c:v>
                </c:pt>
                <c:pt idx="522">
                  <c:v>1199.8</c:v>
                </c:pt>
                <c:pt idx="523">
                  <c:v>1186.7</c:v>
                </c:pt>
                <c:pt idx="524">
                  <c:v>1195.7</c:v>
                </c:pt>
                <c:pt idx="525">
                  <c:v>1204.7</c:v>
                </c:pt>
                <c:pt idx="526">
                  <c:v>1209.3</c:v>
                </c:pt>
                <c:pt idx="527">
                  <c:v>1220.4000000000001</c:v>
                </c:pt>
                <c:pt idx="528">
                  <c:v>1227.0999999999999</c:v>
                </c:pt>
                <c:pt idx="529">
                  <c:v>1238</c:v>
                </c:pt>
                <c:pt idx="530">
                  <c:v>1238.5999999999999</c:v>
                </c:pt>
                <c:pt idx="531">
                  <c:v>1250.3</c:v>
                </c:pt>
                <c:pt idx="532">
                  <c:v>1268.7</c:v>
                </c:pt>
                <c:pt idx="533">
                  <c:v>1280</c:v>
                </c:pt>
                <c:pt idx="534">
                  <c:v>1288.3</c:v>
                </c:pt>
                <c:pt idx="535">
                  <c:v>1294.5</c:v>
                </c:pt>
                <c:pt idx="536">
                  <c:v>1297.5999999999999</c:v>
                </c:pt>
                <c:pt idx="537">
                  <c:v>1297.3</c:v>
                </c:pt>
                <c:pt idx="538">
                  <c:v>1297.8</c:v>
                </c:pt>
                <c:pt idx="539">
                  <c:v>1306.5999999999999</c:v>
                </c:pt>
                <c:pt idx="540">
                  <c:v>1306</c:v>
                </c:pt>
                <c:pt idx="541">
                  <c:v>1320.7</c:v>
                </c:pt>
                <c:pt idx="542">
                  <c:v>1329.3</c:v>
                </c:pt>
                <c:pt idx="543">
                  <c:v>1333.2</c:v>
                </c:pt>
                <c:pt idx="544">
                  <c:v>1332.6</c:v>
                </c:pt>
                <c:pt idx="545">
                  <c:v>1342.2</c:v>
                </c:pt>
                <c:pt idx="546">
                  <c:v>1340.6</c:v>
                </c:pt>
                <c:pt idx="547">
                  <c:v>1353.2</c:v>
                </c:pt>
                <c:pt idx="548">
                  <c:v>1362.1</c:v>
                </c:pt>
                <c:pt idx="549">
                  <c:v>1360.7</c:v>
                </c:pt>
                <c:pt idx="550">
                  <c:v>1374.9</c:v>
                </c:pt>
                <c:pt idx="551">
                  <c:v>1375.9</c:v>
                </c:pt>
                <c:pt idx="552">
                  <c:v>1366.4</c:v>
                </c:pt>
                <c:pt idx="553">
                  <c:v>1371.6</c:v>
                </c:pt>
                <c:pt idx="554">
                  <c:v>1371.9</c:v>
                </c:pt>
                <c:pt idx="555">
                  <c:v>1358.2</c:v>
                </c:pt>
                <c:pt idx="556">
                  <c:v>1366</c:v>
                </c:pt>
                <c:pt idx="557">
                  <c:v>1379.2</c:v>
                </c:pt>
                <c:pt idx="558">
                  <c:v>1366.9</c:v>
                </c:pt>
                <c:pt idx="559">
                  <c:v>1377.2</c:v>
                </c:pt>
                <c:pt idx="560">
                  <c:v>1377.5</c:v>
                </c:pt>
                <c:pt idx="561">
                  <c:v>1375.6</c:v>
                </c:pt>
                <c:pt idx="562">
                  <c:v>1376.1</c:v>
                </c:pt>
                <c:pt idx="563">
                  <c:v>1374.9</c:v>
                </c:pt>
                <c:pt idx="564">
                  <c:v>1379.9</c:v>
                </c:pt>
                <c:pt idx="565">
                  <c:v>1379.3</c:v>
                </c:pt>
                <c:pt idx="566">
                  <c:v>1383.7</c:v>
                </c:pt>
                <c:pt idx="567">
                  <c:v>1381</c:v>
                </c:pt>
                <c:pt idx="568">
                  <c:v>1387.5</c:v>
                </c:pt>
                <c:pt idx="569">
                  <c:v>1373.8</c:v>
                </c:pt>
                <c:pt idx="570">
                  <c:v>1370</c:v>
                </c:pt>
                <c:pt idx="571">
                  <c:v>1371.8</c:v>
                </c:pt>
                <c:pt idx="572">
                  <c:v>1362.7</c:v>
                </c:pt>
                <c:pt idx="573">
                  <c:v>1370.3</c:v>
                </c:pt>
                <c:pt idx="574">
                  <c:v>1370.5</c:v>
                </c:pt>
                <c:pt idx="575">
                  <c:v>1366.5</c:v>
                </c:pt>
                <c:pt idx="576">
                  <c:v>1372.8</c:v>
                </c:pt>
                <c:pt idx="577">
                  <c:v>1364.2</c:v>
                </c:pt>
                <c:pt idx="578">
                  <c:v>1366.9</c:v>
                </c:pt>
                <c:pt idx="579">
                  <c:v>1378.2</c:v>
                </c:pt>
                <c:pt idx="580">
                  <c:v>1381.6</c:v>
                </c:pt>
                <c:pt idx="581">
                  <c:v>1365.4</c:v>
                </c:pt>
                <c:pt idx="582">
                  <c:v>1368.9</c:v>
                </c:pt>
                <c:pt idx="583">
                  <c:v>1375.2</c:v>
                </c:pt>
                <c:pt idx="584">
                  <c:v>1373.4</c:v>
                </c:pt>
                <c:pt idx="585">
                  <c:v>1379.9</c:v>
                </c:pt>
                <c:pt idx="586">
                  <c:v>1371</c:v>
                </c:pt>
                <c:pt idx="587">
                  <c:v>1374.3</c:v>
                </c:pt>
                <c:pt idx="588">
                  <c:v>1379.5</c:v>
                </c:pt>
                <c:pt idx="589">
                  <c:v>1381.5</c:v>
                </c:pt>
                <c:pt idx="590">
                  <c:v>1388.3</c:v>
                </c:pt>
                <c:pt idx="591">
                  <c:v>1392.6</c:v>
                </c:pt>
                <c:pt idx="592">
                  <c:v>1393.9</c:v>
                </c:pt>
                <c:pt idx="593">
                  <c:v>1401.2</c:v>
                </c:pt>
                <c:pt idx="594">
                  <c:v>1418.5</c:v>
                </c:pt>
                <c:pt idx="595">
                  <c:v>1405</c:v>
                </c:pt>
                <c:pt idx="596">
                  <c:v>1461.8</c:v>
                </c:pt>
                <c:pt idx="597">
                  <c:v>1474.2</c:v>
                </c:pt>
                <c:pt idx="598">
                  <c:v>1512.5</c:v>
                </c:pt>
                <c:pt idx="599">
                  <c:v>1604.9</c:v>
                </c:pt>
                <c:pt idx="600">
                  <c:v>1584.4</c:v>
                </c:pt>
                <c:pt idx="601">
                  <c:v>1568.7</c:v>
                </c:pt>
                <c:pt idx="602">
                  <c:v>1579.2</c:v>
                </c:pt>
                <c:pt idx="603">
                  <c:v>1612.7</c:v>
                </c:pt>
                <c:pt idx="604">
                  <c:v>1616.8</c:v>
                </c:pt>
                <c:pt idx="605">
                  <c:v>1656.6</c:v>
                </c:pt>
                <c:pt idx="606">
                  <c:v>1658.6</c:v>
                </c:pt>
                <c:pt idx="607">
                  <c:v>1657.6</c:v>
                </c:pt>
                <c:pt idx="608">
                  <c:v>1663.3</c:v>
                </c:pt>
                <c:pt idx="609">
                  <c:v>1678.7</c:v>
                </c:pt>
                <c:pt idx="610">
                  <c:v>1680.3</c:v>
                </c:pt>
                <c:pt idx="611">
                  <c:v>1695.8</c:v>
                </c:pt>
                <c:pt idx="612">
                  <c:v>1675.4</c:v>
                </c:pt>
                <c:pt idx="613">
                  <c:v>1701.9</c:v>
                </c:pt>
                <c:pt idx="614">
                  <c:v>1712.3</c:v>
                </c:pt>
                <c:pt idx="615">
                  <c:v>1700.4</c:v>
                </c:pt>
                <c:pt idx="616">
                  <c:v>1710.6</c:v>
                </c:pt>
                <c:pt idx="617">
                  <c:v>1728.4</c:v>
                </c:pt>
                <c:pt idx="618">
                  <c:v>1721.4</c:v>
                </c:pt>
                <c:pt idx="619">
                  <c:v>1747.1</c:v>
                </c:pt>
                <c:pt idx="620">
                  <c:v>1764.1</c:v>
                </c:pt>
                <c:pt idx="621">
                  <c:v>1780.5</c:v>
                </c:pt>
                <c:pt idx="622">
                  <c:v>1826</c:v>
                </c:pt>
                <c:pt idx="623">
                  <c:v>1836.7</c:v>
                </c:pt>
                <c:pt idx="624">
                  <c:v>1854.8</c:v>
                </c:pt>
                <c:pt idx="625">
                  <c:v>1876.4</c:v>
                </c:pt>
                <c:pt idx="626">
                  <c:v>1890.4</c:v>
                </c:pt>
                <c:pt idx="627">
                  <c:v>1902.5</c:v>
                </c:pt>
                <c:pt idx="628">
                  <c:v>1940.6</c:v>
                </c:pt>
                <c:pt idx="629">
                  <c:v>1952.4</c:v>
                </c:pt>
                <c:pt idx="630">
                  <c:v>1998.8</c:v>
                </c:pt>
                <c:pt idx="631">
                  <c:v>2112.5</c:v>
                </c:pt>
                <c:pt idx="632">
                  <c:v>2123.6</c:v>
                </c:pt>
                <c:pt idx="633">
                  <c:v>2142.1999999999998</c:v>
                </c:pt>
                <c:pt idx="634">
                  <c:v>2159.9</c:v>
                </c:pt>
                <c:pt idx="635">
                  <c:v>2160.9</c:v>
                </c:pt>
                <c:pt idx="636">
                  <c:v>2201.9</c:v>
                </c:pt>
                <c:pt idx="637">
                  <c:v>2216.8000000000002</c:v>
                </c:pt>
                <c:pt idx="638">
                  <c:v>2223.5</c:v>
                </c:pt>
                <c:pt idx="639">
                  <c:v>2252.6</c:v>
                </c:pt>
                <c:pt idx="640">
                  <c:v>2262.6</c:v>
                </c:pt>
                <c:pt idx="641">
                  <c:v>2267.4</c:v>
                </c:pt>
                <c:pt idx="642">
                  <c:v>2312.6</c:v>
                </c:pt>
                <c:pt idx="643">
                  <c:v>2340</c:v>
                </c:pt>
                <c:pt idx="644">
                  <c:v>2374.3000000000002</c:v>
                </c:pt>
                <c:pt idx="645">
                  <c:v>2420.9</c:v>
                </c:pt>
                <c:pt idx="646">
                  <c:v>2406.5</c:v>
                </c:pt>
                <c:pt idx="647">
                  <c:v>2445.6</c:v>
                </c:pt>
                <c:pt idx="648">
                  <c:v>2466.1</c:v>
                </c:pt>
                <c:pt idx="649">
                  <c:v>2477.9</c:v>
                </c:pt>
                <c:pt idx="650">
                  <c:v>2463.1999999999998</c:v>
                </c:pt>
              </c:numCache>
            </c:numRef>
          </c:val>
          <c:smooth val="0"/>
        </c:ser>
        <c:dLbls>
          <c:showLegendKey val="0"/>
          <c:showVal val="0"/>
          <c:showCatName val="0"/>
          <c:showSerName val="0"/>
          <c:showPercent val="0"/>
          <c:showBubbleSize val="0"/>
        </c:dLbls>
        <c:marker val="1"/>
        <c:smooth val="0"/>
        <c:axId val="1065417200"/>
        <c:axId val="1065416656"/>
      </c:lineChart>
      <c:lineChart>
        <c:grouping val="standard"/>
        <c:varyColors val="0"/>
        <c:ser>
          <c:idx val="0"/>
          <c:order val="0"/>
          <c:tx>
            <c:strRef>
              <c:f>Monthly!$E$2</c:f>
              <c:strCache>
                <c:ptCount val="1"/>
                <c:pt idx="0">
                  <c:v>Federal Funds Rate</c:v>
                </c:pt>
              </c:strCache>
            </c:strRef>
          </c:tx>
          <c:spPr>
            <a:ln w="12700" cap="rnd">
              <a:solidFill>
                <a:schemeClr val="tx1"/>
              </a:solidFill>
              <a:prstDash val="sysDot"/>
              <a:round/>
            </a:ln>
            <a:effectLst/>
          </c:spPr>
          <c:marker>
            <c:symbol val="none"/>
          </c:marker>
          <c:cat>
            <c:numRef>
              <c:f>Monthly!$A$3:$A$1145</c:f>
              <c:numCache>
                <c:formatCode>yyyy\-mm\-dd</c:formatCode>
                <c:ptCount val="651"/>
                <c:pt idx="0">
                  <c:v>21551</c:v>
                </c:pt>
                <c:pt idx="1">
                  <c:v>21582</c:v>
                </c:pt>
                <c:pt idx="2">
                  <c:v>21610</c:v>
                </c:pt>
                <c:pt idx="3">
                  <c:v>21641</c:v>
                </c:pt>
                <c:pt idx="4">
                  <c:v>21671</c:v>
                </c:pt>
                <c:pt idx="5">
                  <c:v>21702</c:v>
                </c:pt>
                <c:pt idx="6">
                  <c:v>21732</c:v>
                </c:pt>
                <c:pt idx="7">
                  <c:v>21763</c:v>
                </c:pt>
                <c:pt idx="8">
                  <c:v>21794</c:v>
                </c:pt>
                <c:pt idx="9">
                  <c:v>21824</c:v>
                </c:pt>
                <c:pt idx="10">
                  <c:v>21855</c:v>
                </c:pt>
                <c:pt idx="11">
                  <c:v>21885</c:v>
                </c:pt>
                <c:pt idx="12">
                  <c:v>21916</c:v>
                </c:pt>
                <c:pt idx="13">
                  <c:v>21947</c:v>
                </c:pt>
                <c:pt idx="14">
                  <c:v>21976</c:v>
                </c:pt>
                <c:pt idx="15">
                  <c:v>22007</c:v>
                </c:pt>
                <c:pt idx="16">
                  <c:v>22037</c:v>
                </c:pt>
                <c:pt idx="17">
                  <c:v>22068</c:v>
                </c:pt>
                <c:pt idx="18">
                  <c:v>22098</c:v>
                </c:pt>
                <c:pt idx="19">
                  <c:v>22129</c:v>
                </c:pt>
                <c:pt idx="20">
                  <c:v>22160</c:v>
                </c:pt>
                <c:pt idx="21">
                  <c:v>22190</c:v>
                </c:pt>
                <c:pt idx="22">
                  <c:v>22221</c:v>
                </c:pt>
                <c:pt idx="23">
                  <c:v>22251</c:v>
                </c:pt>
                <c:pt idx="24">
                  <c:v>22282</c:v>
                </c:pt>
                <c:pt idx="25">
                  <c:v>22313</c:v>
                </c:pt>
                <c:pt idx="26">
                  <c:v>22341</c:v>
                </c:pt>
                <c:pt idx="27">
                  <c:v>22372</c:v>
                </c:pt>
                <c:pt idx="28">
                  <c:v>22402</c:v>
                </c:pt>
                <c:pt idx="29">
                  <c:v>22433</c:v>
                </c:pt>
                <c:pt idx="30">
                  <c:v>22463</c:v>
                </c:pt>
                <c:pt idx="31">
                  <c:v>22494</c:v>
                </c:pt>
                <c:pt idx="32">
                  <c:v>22525</c:v>
                </c:pt>
                <c:pt idx="33">
                  <c:v>22555</c:v>
                </c:pt>
                <c:pt idx="34">
                  <c:v>22586</c:v>
                </c:pt>
                <c:pt idx="35">
                  <c:v>22616</c:v>
                </c:pt>
                <c:pt idx="36">
                  <c:v>22647</c:v>
                </c:pt>
                <c:pt idx="37">
                  <c:v>22678</c:v>
                </c:pt>
                <c:pt idx="38">
                  <c:v>22706</c:v>
                </c:pt>
                <c:pt idx="39">
                  <c:v>22737</c:v>
                </c:pt>
                <c:pt idx="40">
                  <c:v>22767</c:v>
                </c:pt>
                <c:pt idx="41">
                  <c:v>22798</c:v>
                </c:pt>
                <c:pt idx="42">
                  <c:v>22828</c:v>
                </c:pt>
                <c:pt idx="43">
                  <c:v>22859</c:v>
                </c:pt>
                <c:pt idx="44">
                  <c:v>22890</c:v>
                </c:pt>
                <c:pt idx="45">
                  <c:v>22920</c:v>
                </c:pt>
                <c:pt idx="46">
                  <c:v>22951</c:v>
                </c:pt>
                <c:pt idx="47">
                  <c:v>22981</c:v>
                </c:pt>
                <c:pt idx="48">
                  <c:v>23012</c:v>
                </c:pt>
                <c:pt idx="49">
                  <c:v>23043</c:v>
                </c:pt>
                <c:pt idx="50">
                  <c:v>23071</c:v>
                </c:pt>
                <c:pt idx="51">
                  <c:v>23102</c:v>
                </c:pt>
                <c:pt idx="52">
                  <c:v>23132</c:v>
                </c:pt>
                <c:pt idx="53">
                  <c:v>23163</c:v>
                </c:pt>
                <c:pt idx="54">
                  <c:v>23193</c:v>
                </c:pt>
                <c:pt idx="55">
                  <c:v>23224</c:v>
                </c:pt>
                <c:pt idx="56">
                  <c:v>23255</c:v>
                </c:pt>
                <c:pt idx="57">
                  <c:v>23285</c:v>
                </c:pt>
                <c:pt idx="58">
                  <c:v>23316</c:v>
                </c:pt>
                <c:pt idx="59">
                  <c:v>23346</c:v>
                </c:pt>
                <c:pt idx="60">
                  <c:v>23377</c:v>
                </c:pt>
                <c:pt idx="61">
                  <c:v>23408</c:v>
                </c:pt>
                <c:pt idx="62">
                  <c:v>23437</c:v>
                </c:pt>
                <c:pt idx="63">
                  <c:v>23468</c:v>
                </c:pt>
                <c:pt idx="64">
                  <c:v>23498</c:v>
                </c:pt>
                <c:pt idx="65">
                  <c:v>23529</c:v>
                </c:pt>
                <c:pt idx="66">
                  <c:v>23559</c:v>
                </c:pt>
                <c:pt idx="67">
                  <c:v>23590</c:v>
                </c:pt>
                <c:pt idx="68">
                  <c:v>23621</c:v>
                </c:pt>
                <c:pt idx="69">
                  <c:v>23651</c:v>
                </c:pt>
                <c:pt idx="70">
                  <c:v>23682</c:v>
                </c:pt>
                <c:pt idx="71">
                  <c:v>23712</c:v>
                </c:pt>
                <c:pt idx="72">
                  <c:v>23743</c:v>
                </c:pt>
                <c:pt idx="73">
                  <c:v>23774</c:v>
                </c:pt>
                <c:pt idx="74">
                  <c:v>23802</c:v>
                </c:pt>
                <c:pt idx="75">
                  <c:v>23833</c:v>
                </c:pt>
                <c:pt idx="76">
                  <c:v>23863</c:v>
                </c:pt>
                <c:pt idx="77">
                  <c:v>23894</c:v>
                </c:pt>
                <c:pt idx="78">
                  <c:v>23924</c:v>
                </c:pt>
                <c:pt idx="79">
                  <c:v>23955</c:v>
                </c:pt>
                <c:pt idx="80">
                  <c:v>23986</c:v>
                </c:pt>
                <c:pt idx="81">
                  <c:v>24016</c:v>
                </c:pt>
                <c:pt idx="82">
                  <c:v>24047</c:v>
                </c:pt>
                <c:pt idx="83">
                  <c:v>24077</c:v>
                </c:pt>
                <c:pt idx="84">
                  <c:v>24108</c:v>
                </c:pt>
                <c:pt idx="85">
                  <c:v>24139</c:v>
                </c:pt>
                <c:pt idx="86">
                  <c:v>24167</c:v>
                </c:pt>
                <c:pt idx="87">
                  <c:v>24198</c:v>
                </c:pt>
                <c:pt idx="88">
                  <c:v>24228</c:v>
                </c:pt>
                <c:pt idx="89">
                  <c:v>24259</c:v>
                </c:pt>
                <c:pt idx="90">
                  <c:v>24289</c:v>
                </c:pt>
                <c:pt idx="91">
                  <c:v>24320</c:v>
                </c:pt>
                <c:pt idx="92">
                  <c:v>24351</c:v>
                </c:pt>
                <c:pt idx="93">
                  <c:v>24381</c:v>
                </c:pt>
                <c:pt idx="94">
                  <c:v>24412</c:v>
                </c:pt>
                <c:pt idx="95">
                  <c:v>24442</c:v>
                </c:pt>
                <c:pt idx="96">
                  <c:v>24473</c:v>
                </c:pt>
                <c:pt idx="97">
                  <c:v>24504</c:v>
                </c:pt>
                <c:pt idx="98">
                  <c:v>24532</c:v>
                </c:pt>
                <c:pt idx="99">
                  <c:v>24563</c:v>
                </c:pt>
                <c:pt idx="100">
                  <c:v>24593</c:v>
                </c:pt>
                <c:pt idx="101">
                  <c:v>24624</c:v>
                </c:pt>
                <c:pt idx="102">
                  <c:v>24654</c:v>
                </c:pt>
                <c:pt idx="103">
                  <c:v>24685</c:v>
                </c:pt>
                <c:pt idx="104">
                  <c:v>24716</c:v>
                </c:pt>
                <c:pt idx="105">
                  <c:v>24746</c:v>
                </c:pt>
                <c:pt idx="106">
                  <c:v>24777</c:v>
                </c:pt>
                <c:pt idx="107">
                  <c:v>24807</c:v>
                </c:pt>
                <c:pt idx="108">
                  <c:v>24838</c:v>
                </c:pt>
                <c:pt idx="109">
                  <c:v>24869</c:v>
                </c:pt>
                <c:pt idx="110">
                  <c:v>24898</c:v>
                </c:pt>
                <c:pt idx="111">
                  <c:v>24929</c:v>
                </c:pt>
                <c:pt idx="112">
                  <c:v>24959</c:v>
                </c:pt>
                <c:pt idx="113">
                  <c:v>24990</c:v>
                </c:pt>
                <c:pt idx="114">
                  <c:v>25020</c:v>
                </c:pt>
                <c:pt idx="115">
                  <c:v>25051</c:v>
                </c:pt>
                <c:pt idx="116">
                  <c:v>25082</c:v>
                </c:pt>
                <c:pt idx="117">
                  <c:v>25112</c:v>
                </c:pt>
                <c:pt idx="118">
                  <c:v>25143</c:v>
                </c:pt>
                <c:pt idx="119">
                  <c:v>25173</c:v>
                </c:pt>
                <c:pt idx="120">
                  <c:v>25204</c:v>
                </c:pt>
                <c:pt idx="121">
                  <c:v>25235</c:v>
                </c:pt>
                <c:pt idx="122">
                  <c:v>25263</c:v>
                </c:pt>
                <c:pt idx="123">
                  <c:v>25294</c:v>
                </c:pt>
                <c:pt idx="124">
                  <c:v>25324</c:v>
                </c:pt>
                <c:pt idx="125">
                  <c:v>25355</c:v>
                </c:pt>
                <c:pt idx="126">
                  <c:v>25385</c:v>
                </c:pt>
                <c:pt idx="127">
                  <c:v>25416</c:v>
                </c:pt>
                <c:pt idx="128">
                  <c:v>25447</c:v>
                </c:pt>
                <c:pt idx="129">
                  <c:v>25477</c:v>
                </c:pt>
                <c:pt idx="130">
                  <c:v>25508</c:v>
                </c:pt>
                <c:pt idx="131">
                  <c:v>25538</c:v>
                </c:pt>
                <c:pt idx="132">
                  <c:v>25569</c:v>
                </c:pt>
                <c:pt idx="133">
                  <c:v>25600</c:v>
                </c:pt>
                <c:pt idx="134">
                  <c:v>25628</c:v>
                </c:pt>
                <c:pt idx="135">
                  <c:v>25659</c:v>
                </c:pt>
                <c:pt idx="136">
                  <c:v>25689</c:v>
                </c:pt>
                <c:pt idx="137">
                  <c:v>25720</c:v>
                </c:pt>
                <c:pt idx="138">
                  <c:v>25750</c:v>
                </c:pt>
                <c:pt idx="139">
                  <c:v>25781</c:v>
                </c:pt>
                <c:pt idx="140">
                  <c:v>25812</c:v>
                </c:pt>
                <c:pt idx="141">
                  <c:v>25842</c:v>
                </c:pt>
                <c:pt idx="142">
                  <c:v>25873</c:v>
                </c:pt>
                <c:pt idx="143">
                  <c:v>25903</c:v>
                </c:pt>
                <c:pt idx="144">
                  <c:v>25934</c:v>
                </c:pt>
                <c:pt idx="145">
                  <c:v>25965</c:v>
                </c:pt>
                <c:pt idx="146">
                  <c:v>25993</c:v>
                </c:pt>
                <c:pt idx="147">
                  <c:v>26024</c:v>
                </c:pt>
                <c:pt idx="148">
                  <c:v>26054</c:v>
                </c:pt>
                <c:pt idx="149">
                  <c:v>26085</c:v>
                </c:pt>
                <c:pt idx="150">
                  <c:v>26115</c:v>
                </c:pt>
                <c:pt idx="151">
                  <c:v>26146</c:v>
                </c:pt>
                <c:pt idx="152">
                  <c:v>26177</c:v>
                </c:pt>
                <c:pt idx="153">
                  <c:v>26207</c:v>
                </c:pt>
                <c:pt idx="154">
                  <c:v>26238</c:v>
                </c:pt>
                <c:pt idx="155">
                  <c:v>26268</c:v>
                </c:pt>
                <c:pt idx="156">
                  <c:v>26299</c:v>
                </c:pt>
                <c:pt idx="157">
                  <c:v>26330</c:v>
                </c:pt>
                <c:pt idx="158">
                  <c:v>26359</c:v>
                </c:pt>
                <c:pt idx="159">
                  <c:v>26390</c:v>
                </c:pt>
                <c:pt idx="160">
                  <c:v>26420</c:v>
                </c:pt>
                <c:pt idx="161">
                  <c:v>26451</c:v>
                </c:pt>
                <c:pt idx="162">
                  <c:v>26481</c:v>
                </c:pt>
                <c:pt idx="163">
                  <c:v>26512</c:v>
                </c:pt>
                <c:pt idx="164">
                  <c:v>26543</c:v>
                </c:pt>
                <c:pt idx="165">
                  <c:v>26573</c:v>
                </c:pt>
                <c:pt idx="166">
                  <c:v>26604</c:v>
                </c:pt>
                <c:pt idx="167">
                  <c:v>26634</c:v>
                </c:pt>
                <c:pt idx="168">
                  <c:v>26665</c:v>
                </c:pt>
                <c:pt idx="169">
                  <c:v>26696</c:v>
                </c:pt>
                <c:pt idx="170">
                  <c:v>26724</c:v>
                </c:pt>
                <c:pt idx="171">
                  <c:v>26755</c:v>
                </c:pt>
                <c:pt idx="172">
                  <c:v>26785</c:v>
                </c:pt>
                <c:pt idx="173">
                  <c:v>26816</c:v>
                </c:pt>
                <c:pt idx="174">
                  <c:v>26846</c:v>
                </c:pt>
                <c:pt idx="175">
                  <c:v>26877</c:v>
                </c:pt>
                <c:pt idx="176">
                  <c:v>26908</c:v>
                </c:pt>
                <c:pt idx="177">
                  <c:v>26938</c:v>
                </c:pt>
                <c:pt idx="178">
                  <c:v>26969</c:v>
                </c:pt>
                <c:pt idx="179">
                  <c:v>26999</c:v>
                </c:pt>
                <c:pt idx="180">
                  <c:v>27030</c:v>
                </c:pt>
                <c:pt idx="181">
                  <c:v>27061</c:v>
                </c:pt>
                <c:pt idx="182">
                  <c:v>27089</c:v>
                </c:pt>
                <c:pt idx="183">
                  <c:v>27120</c:v>
                </c:pt>
                <c:pt idx="184">
                  <c:v>27150</c:v>
                </c:pt>
                <c:pt idx="185">
                  <c:v>27181</c:v>
                </c:pt>
                <c:pt idx="186">
                  <c:v>27211</c:v>
                </c:pt>
                <c:pt idx="187">
                  <c:v>27242</c:v>
                </c:pt>
                <c:pt idx="188">
                  <c:v>27273</c:v>
                </c:pt>
                <c:pt idx="189">
                  <c:v>27303</c:v>
                </c:pt>
                <c:pt idx="190">
                  <c:v>27334</c:v>
                </c:pt>
                <c:pt idx="191">
                  <c:v>27364</c:v>
                </c:pt>
                <c:pt idx="192">
                  <c:v>27395</c:v>
                </c:pt>
                <c:pt idx="193">
                  <c:v>27426</c:v>
                </c:pt>
                <c:pt idx="194">
                  <c:v>27454</c:v>
                </c:pt>
                <c:pt idx="195">
                  <c:v>27485</c:v>
                </c:pt>
                <c:pt idx="196">
                  <c:v>27515</c:v>
                </c:pt>
                <c:pt idx="197">
                  <c:v>27546</c:v>
                </c:pt>
                <c:pt idx="198">
                  <c:v>27576</c:v>
                </c:pt>
                <c:pt idx="199">
                  <c:v>27607</c:v>
                </c:pt>
                <c:pt idx="200">
                  <c:v>27638</c:v>
                </c:pt>
                <c:pt idx="201">
                  <c:v>27668</c:v>
                </c:pt>
                <c:pt idx="202">
                  <c:v>27699</c:v>
                </c:pt>
                <c:pt idx="203">
                  <c:v>27729</c:v>
                </c:pt>
                <c:pt idx="204">
                  <c:v>27760</c:v>
                </c:pt>
                <c:pt idx="205">
                  <c:v>27791</c:v>
                </c:pt>
                <c:pt idx="206">
                  <c:v>27820</c:v>
                </c:pt>
                <c:pt idx="207">
                  <c:v>27851</c:v>
                </c:pt>
                <c:pt idx="208">
                  <c:v>27881</c:v>
                </c:pt>
                <c:pt idx="209">
                  <c:v>27912</c:v>
                </c:pt>
                <c:pt idx="210">
                  <c:v>27942</c:v>
                </c:pt>
                <c:pt idx="211">
                  <c:v>27973</c:v>
                </c:pt>
                <c:pt idx="212">
                  <c:v>28004</c:v>
                </c:pt>
                <c:pt idx="213">
                  <c:v>28034</c:v>
                </c:pt>
                <c:pt idx="214">
                  <c:v>28065</c:v>
                </c:pt>
                <c:pt idx="215">
                  <c:v>28095</c:v>
                </c:pt>
                <c:pt idx="216">
                  <c:v>28126</c:v>
                </c:pt>
                <c:pt idx="217">
                  <c:v>28157</c:v>
                </c:pt>
                <c:pt idx="218">
                  <c:v>28185</c:v>
                </c:pt>
                <c:pt idx="219">
                  <c:v>28216</c:v>
                </c:pt>
                <c:pt idx="220">
                  <c:v>28246</c:v>
                </c:pt>
                <c:pt idx="221">
                  <c:v>28277</c:v>
                </c:pt>
                <c:pt idx="222">
                  <c:v>28307</c:v>
                </c:pt>
                <c:pt idx="223">
                  <c:v>28338</c:v>
                </c:pt>
                <c:pt idx="224">
                  <c:v>28369</c:v>
                </c:pt>
                <c:pt idx="225">
                  <c:v>28399</c:v>
                </c:pt>
                <c:pt idx="226">
                  <c:v>28430</c:v>
                </c:pt>
                <c:pt idx="227">
                  <c:v>28460</c:v>
                </c:pt>
                <c:pt idx="228">
                  <c:v>28491</c:v>
                </c:pt>
                <c:pt idx="229">
                  <c:v>28522</c:v>
                </c:pt>
                <c:pt idx="230">
                  <c:v>28550</c:v>
                </c:pt>
                <c:pt idx="231">
                  <c:v>28581</c:v>
                </c:pt>
                <c:pt idx="232">
                  <c:v>28611</c:v>
                </c:pt>
                <c:pt idx="233">
                  <c:v>28642</c:v>
                </c:pt>
                <c:pt idx="234">
                  <c:v>28672</c:v>
                </c:pt>
                <c:pt idx="235">
                  <c:v>28703</c:v>
                </c:pt>
                <c:pt idx="236">
                  <c:v>28734</c:v>
                </c:pt>
                <c:pt idx="237">
                  <c:v>28764</c:v>
                </c:pt>
                <c:pt idx="238">
                  <c:v>28795</c:v>
                </c:pt>
                <c:pt idx="239">
                  <c:v>28825</c:v>
                </c:pt>
                <c:pt idx="240">
                  <c:v>28856</c:v>
                </c:pt>
                <c:pt idx="241">
                  <c:v>28887</c:v>
                </c:pt>
                <c:pt idx="242">
                  <c:v>28915</c:v>
                </c:pt>
                <c:pt idx="243">
                  <c:v>28946</c:v>
                </c:pt>
                <c:pt idx="244">
                  <c:v>28976</c:v>
                </c:pt>
                <c:pt idx="245">
                  <c:v>29007</c:v>
                </c:pt>
                <c:pt idx="246">
                  <c:v>29037</c:v>
                </c:pt>
                <c:pt idx="247">
                  <c:v>29068</c:v>
                </c:pt>
                <c:pt idx="248">
                  <c:v>29099</c:v>
                </c:pt>
                <c:pt idx="249">
                  <c:v>29129</c:v>
                </c:pt>
                <c:pt idx="250">
                  <c:v>29160</c:v>
                </c:pt>
                <c:pt idx="251">
                  <c:v>29190</c:v>
                </c:pt>
                <c:pt idx="252">
                  <c:v>29221</c:v>
                </c:pt>
                <c:pt idx="253">
                  <c:v>29252</c:v>
                </c:pt>
                <c:pt idx="254">
                  <c:v>29281</c:v>
                </c:pt>
                <c:pt idx="255">
                  <c:v>29312</c:v>
                </c:pt>
                <c:pt idx="256">
                  <c:v>29342</c:v>
                </c:pt>
                <c:pt idx="257">
                  <c:v>29373</c:v>
                </c:pt>
                <c:pt idx="258">
                  <c:v>29403</c:v>
                </c:pt>
                <c:pt idx="259">
                  <c:v>29434</c:v>
                </c:pt>
                <c:pt idx="260">
                  <c:v>29465</c:v>
                </c:pt>
                <c:pt idx="261">
                  <c:v>29495</c:v>
                </c:pt>
                <c:pt idx="262">
                  <c:v>29526</c:v>
                </c:pt>
                <c:pt idx="263">
                  <c:v>29556</c:v>
                </c:pt>
                <c:pt idx="264">
                  <c:v>29587</c:v>
                </c:pt>
                <c:pt idx="265">
                  <c:v>29618</c:v>
                </c:pt>
                <c:pt idx="266">
                  <c:v>29646</c:v>
                </c:pt>
                <c:pt idx="267">
                  <c:v>29677</c:v>
                </c:pt>
                <c:pt idx="268">
                  <c:v>29707</c:v>
                </c:pt>
                <c:pt idx="269">
                  <c:v>29738</c:v>
                </c:pt>
                <c:pt idx="270">
                  <c:v>29768</c:v>
                </c:pt>
                <c:pt idx="271">
                  <c:v>29799</c:v>
                </c:pt>
                <c:pt idx="272">
                  <c:v>29830</c:v>
                </c:pt>
                <c:pt idx="273">
                  <c:v>29860</c:v>
                </c:pt>
                <c:pt idx="274">
                  <c:v>29891</c:v>
                </c:pt>
                <c:pt idx="275">
                  <c:v>29921</c:v>
                </c:pt>
                <c:pt idx="276">
                  <c:v>29952</c:v>
                </c:pt>
                <c:pt idx="277">
                  <c:v>29983</c:v>
                </c:pt>
                <c:pt idx="278">
                  <c:v>30011</c:v>
                </c:pt>
                <c:pt idx="279">
                  <c:v>30042</c:v>
                </c:pt>
                <c:pt idx="280">
                  <c:v>30072</c:v>
                </c:pt>
                <c:pt idx="281">
                  <c:v>30103</c:v>
                </c:pt>
                <c:pt idx="282">
                  <c:v>30133</c:v>
                </c:pt>
                <c:pt idx="283">
                  <c:v>30164</c:v>
                </c:pt>
                <c:pt idx="284">
                  <c:v>30195</c:v>
                </c:pt>
                <c:pt idx="285">
                  <c:v>30225</c:v>
                </c:pt>
                <c:pt idx="286">
                  <c:v>30256</c:v>
                </c:pt>
                <c:pt idx="287">
                  <c:v>30286</c:v>
                </c:pt>
                <c:pt idx="288">
                  <c:v>30317</c:v>
                </c:pt>
                <c:pt idx="289">
                  <c:v>30348</c:v>
                </c:pt>
                <c:pt idx="290">
                  <c:v>30376</c:v>
                </c:pt>
                <c:pt idx="291">
                  <c:v>30407</c:v>
                </c:pt>
                <c:pt idx="292">
                  <c:v>30437</c:v>
                </c:pt>
                <c:pt idx="293">
                  <c:v>30468</c:v>
                </c:pt>
                <c:pt idx="294">
                  <c:v>30498</c:v>
                </c:pt>
                <c:pt idx="295">
                  <c:v>30529</c:v>
                </c:pt>
                <c:pt idx="296">
                  <c:v>30560</c:v>
                </c:pt>
                <c:pt idx="297">
                  <c:v>30590</c:v>
                </c:pt>
                <c:pt idx="298">
                  <c:v>30621</c:v>
                </c:pt>
                <c:pt idx="299">
                  <c:v>30651</c:v>
                </c:pt>
                <c:pt idx="300">
                  <c:v>30682</c:v>
                </c:pt>
                <c:pt idx="301">
                  <c:v>30713</c:v>
                </c:pt>
                <c:pt idx="302">
                  <c:v>30742</c:v>
                </c:pt>
                <c:pt idx="303">
                  <c:v>30773</c:v>
                </c:pt>
                <c:pt idx="304">
                  <c:v>30803</c:v>
                </c:pt>
                <c:pt idx="305">
                  <c:v>30834</c:v>
                </c:pt>
                <c:pt idx="306">
                  <c:v>30864</c:v>
                </c:pt>
                <c:pt idx="307">
                  <c:v>30895</c:v>
                </c:pt>
                <c:pt idx="308">
                  <c:v>30926</c:v>
                </c:pt>
                <c:pt idx="309">
                  <c:v>30956</c:v>
                </c:pt>
                <c:pt idx="310">
                  <c:v>30987</c:v>
                </c:pt>
                <c:pt idx="311">
                  <c:v>31017</c:v>
                </c:pt>
                <c:pt idx="312">
                  <c:v>31048</c:v>
                </c:pt>
                <c:pt idx="313">
                  <c:v>31079</c:v>
                </c:pt>
                <c:pt idx="314">
                  <c:v>31107</c:v>
                </c:pt>
                <c:pt idx="315">
                  <c:v>31138</c:v>
                </c:pt>
                <c:pt idx="316">
                  <c:v>31168</c:v>
                </c:pt>
                <c:pt idx="317">
                  <c:v>31199</c:v>
                </c:pt>
                <c:pt idx="318">
                  <c:v>31229</c:v>
                </c:pt>
                <c:pt idx="319">
                  <c:v>31260</c:v>
                </c:pt>
                <c:pt idx="320">
                  <c:v>31291</c:v>
                </c:pt>
                <c:pt idx="321">
                  <c:v>31321</c:v>
                </c:pt>
                <c:pt idx="322">
                  <c:v>31352</c:v>
                </c:pt>
                <c:pt idx="323">
                  <c:v>31382</c:v>
                </c:pt>
                <c:pt idx="324">
                  <c:v>31413</c:v>
                </c:pt>
                <c:pt idx="325">
                  <c:v>31444</c:v>
                </c:pt>
                <c:pt idx="326">
                  <c:v>31472</c:v>
                </c:pt>
                <c:pt idx="327">
                  <c:v>31503</c:v>
                </c:pt>
                <c:pt idx="328">
                  <c:v>31533</c:v>
                </c:pt>
                <c:pt idx="329">
                  <c:v>31564</c:v>
                </c:pt>
                <c:pt idx="330">
                  <c:v>31594</c:v>
                </c:pt>
                <c:pt idx="331">
                  <c:v>31625</c:v>
                </c:pt>
                <c:pt idx="332">
                  <c:v>31656</c:v>
                </c:pt>
                <c:pt idx="333">
                  <c:v>31686</c:v>
                </c:pt>
                <c:pt idx="334">
                  <c:v>31717</c:v>
                </c:pt>
                <c:pt idx="335">
                  <c:v>31747</c:v>
                </c:pt>
                <c:pt idx="336">
                  <c:v>31778</c:v>
                </c:pt>
                <c:pt idx="337">
                  <c:v>31809</c:v>
                </c:pt>
                <c:pt idx="338">
                  <c:v>31837</c:v>
                </c:pt>
                <c:pt idx="339">
                  <c:v>31868</c:v>
                </c:pt>
                <c:pt idx="340">
                  <c:v>31898</c:v>
                </c:pt>
                <c:pt idx="341">
                  <c:v>31929</c:v>
                </c:pt>
                <c:pt idx="342">
                  <c:v>31959</c:v>
                </c:pt>
                <c:pt idx="343">
                  <c:v>31990</c:v>
                </c:pt>
                <c:pt idx="344">
                  <c:v>32021</c:v>
                </c:pt>
                <c:pt idx="345">
                  <c:v>32051</c:v>
                </c:pt>
                <c:pt idx="346">
                  <c:v>32082</c:v>
                </c:pt>
                <c:pt idx="347">
                  <c:v>32112</c:v>
                </c:pt>
                <c:pt idx="348">
                  <c:v>32143</c:v>
                </c:pt>
                <c:pt idx="349">
                  <c:v>32174</c:v>
                </c:pt>
                <c:pt idx="350">
                  <c:v>32203</c:v>
                </c:pt>
                <c:pt idx="351">
                  <c:v>32234</c:v>
                </c:pt>
                <c:pt idx="352">
                  <c:v>32264</c:v>
                </c:pt>
                <c:pt idx="353">
                  <c:v>32295</c:v>
                </c:pt>
                <c:pt idx="354">
                  <c:v>32325</c:v>
                </c:pt>
                <c:pt idx="355">
                  <c:v>32356</c:v>
                </c:pt>
                <c:pt idx="356">
                  <c:v>32387</c:v>
                </c:pt>
                <c:pt idx="357">
                  <c:v>32417</c:v>
                </c:pt>
                <c:pt idx="358">
                  <c:v>32448</c:v>
                </c:pt>
                <c:pt idx="359">
                  <c:v>32478</c:v>
                </c:pt>
                <c:pt idx="360">
                  <c:v>32509</c:v>
                </c:pt>
                <c:pt idx="361">
                  <c:v>32540</c:v>
                </c:pt>
                <c:pt idx="362">
                  <c:v>32568</c:v>
                </c:pt>
                <c:pt idx="363">
                  <c:v>32599</c:v>
                </c:pt>
                <c:pt idx="364">
                  <c:v>32629</c:v>
                </c:pt>
                <c:pt idx="365">
                  <c:v>32660</c:v>
                </c:pt>
                <c:pt idx="366">
                  <c:v>32690</c:v>
                </c:pt>
                <c:pt idx="367">
                  <c:v>32721</c:v>
                </c:pt>
                <c:pt idx="368">
                  <c:v>32752</c:v>
                </c:pt>
                <c:pt idx="369">
                  <c:v>32782</c:v>
                </c:pt>
                <c:pt idx="370">
                  <c:v>32813</c:v>
                </c:pt>
                <c:pt idx="371">
                  <c:v>32843</c:v>
                </c:pt>
                <c:pt idx="372">
                  <c:v>32874</c:v>
                </c:pt>
                <c:pt idx="373">
                  <c:v>32905</c:v>
                </c:pt>
                <c:pt idx="374">
                  <c:v>32933</c:v>
                </c:pt>
                <c:pt idx="375">
                  <c:v>32964</c:v>
                </c:pt>
                <c:pt idx="376">
                  <c:v>32994</c:v>
                </c:pt>
                <c:pt idx="377">
                  <c:v>33025</c:v>
                </c:pt>
                <c:pt idx="378">
                  <c:v>33055</c:v>
                </c:pt>
                <c:pt idx="379">
                  <c:v>33086</c:v>
                </c:pt>
                <c:pt idx="380">
                  <c:v>33117</c:v>
                </c:pt>
                <c:pt idx="381">
                  <c:v>33147</c:v>
                </c:pt>
                <c:pt idx="382">
                  <c:v>33178</c:v>
                </c:pt>
                <c:pt idx="383">
                  <c:v>33208</c:v>
                </c:pt>
                <c:pt idx="384">
                  <c:v>33239</c:v>
                </c:pt>
                <c:pt idx="385">
                  <c:v>33270</c:v>
                </c:pt>
                <c:pt idx="386">
                  <c:v>33298</c:v>
                </c:pt>
                <c:pt idx="387">
                  <c:v>33329</c:v>
                </c:pt>
                <c:pt idx="388">
                  <c:v>33359</c:v>
                </c:pt>
                <c:pt idx="389">
                  <c:v>33390</c:v>
                </c:pt>
                <c:pt idx="390">
                  <c:v>33420</c:v>
                </c:pt>
                <c:pt idx="391">
                  <c:v>33451</c:v>
                </c:pt>
                <c:pt idx="392">
                  <c:v>33482</c:v>
                </c:pt>
                <c:pt idx="393">
                  <c:v>33512</c:v>
                </c:pt>
                <c:pt idx="394">
                  <c:v>33543</c:v>
                </c:pt>
                <c:pt idx="395">
                  <c:v>33573</c:v>
                </c:pt>
                <c:pt idx="396">
                  <c:v>33604</c:v>
                </c:pt>
                <c:pt idx="397">
                  <c:v>33635</c:v>
                </c:pt>
                <c:pt idx="398">
                  <c:v>33664</c:v>
                </c:pt>
                <c:pt idx="399">
                  <c:v>33695</c:v>
                </c:pt>
                <c:pt idx="400">
                  <c:v>33725</c:v>
                </c:pt>
                <c:pt idx="401">
                  <c:v>33756</c:v>
                </c:pt>
                <c:pt idx="402">
                  <c:v>33786</c:v>
                </c:pt>
                <c:pt idx="403">
                  <c:v>33817</c:v>
                </c:pt>
                <c:pt idx="404">
                  <c:v>33848</c:v>
                </c:pt>
                <c:pt idx="405">
                  <c:v>33878</c:v>
                </c:pt>
                <c:pt idx="406">
                  <c:v>33909</c:v>
                </c:pt>
                <c:pt idx="407">
                  <c:v>33939</c:v>
                </c:pt>
                <c:pt idx="408">
                  <c:v>33970</c:v>
                </c:pt>
                <c:pt idx="409">
                  <c:v>34001</c:v>
                </c:pt>
                <c:pt idx="410">
                  <c:v>34029</c:v>
                </c:pt>
                <c:pt idx="411">
                  <c:v>34060</c:v>
                </c:pt>
                <c:pt idx="412">
                  <c:v>34090</c:v>
                </c:pt>
                <c:pt idx="413">
                  <c:v>34121</c:v>
                </c:pt>
                <c:pt idx="414">
                  <c:v>34151</c:v>
                </c:pt>
                <c:pt idx="415">
                  <c:v>34182</c:v>
                </c:pt>
                <c:pt idx="416">
                  <c:v>34213</c:v>
                </c:pt>
                <c:pt idx="417">
                  <c:v>34243</c:v>
                </c:pt>
                <c:pt idx="418">
                  <c:v>34274</c:v>
                </c:pt>
                <c:pt idx="419">
                  <c:v>34304</c:v>
                </c:pt>
                <c:pt idx="420">
                  <c:v>34335</c:v>
                </c:pt>
                <c:pt idx="421">
                  <c:v>34366</c:v>
                </c:pt>
                <c:pt idx="422">
                  <c:v>34394</c:v>
                </c:pt>
                <c:pt idx="423">
                  <c:v>34425</c:v>
                </c:pt>
                <c:pt idx="424">
                  <c:v>34455</c:v>
                </c:pt>
                <c:pt idx="425">
                  <c:v>34486</c:v>
                </c:pt>
                <c:pt idx="426">
                  <c:v>34516</c:v>
                </c:pt>
                <c:pt idx="427">
                  <c:v>34547</c:v>
                </c:pt>
                <c:pt idx="428">
                  <c:v>34578</c:v>
                </c:pt>
                <c:pt idx="429">
                  <c:v>34608</c:v>
                </c:pt>
                <c:pt idx="430">
                  <c:v>34639</c:v>
                </c:pt>
                <c:pt idx="431">
                  <c:v>34669</c:v>
                </c:pt>
                <c:pt idx="432">
                  <c:v>34700</c:v>
                </c:pt>
                <c:pt idx="433">
                  <c:v>34731</c:v>
                </c:pt>
                <c:pt idx="434">
                  <c:v>34759</c:v>
                </c:pt>
                <c:pt idx="435">
                  <c:v>34790</c:v>
                </c:pt>
                <c:pt idx="436">
                  <c:v>34820</c:v>
                </c:pt>
                <c:pt idx="437">
                  <c:v>34851</c:v>
                </c:pt>
                <c:pt idx="438">
                  <c:v>34881</c:v>
                </c:pt>
                <c:pt idx="439">
                  <c:v>34912</c:v>
                </c:pt>
                <c:pt idx="440">
                  <c:v>34943</c:v>
                </c:pt>
                <c:pt idx="441">
                  <c:v>34973</c:v>
                </c:pt>
                <c:pt idx="442">
                  <c:v>35004</c:v>
                </c:pt>
                <c:pt idx="443">
                  <c:v>35034</c:v>
                </c:pt>
                <c:pt idx="444">
                  <c:v>35065</c:v>
                </c:pt>
                <c:pt idx="445">
                  <c:v>35096</c:v>
                </c:pt>
                <c:pt idx="446">
                  <c:v>35125</c:v>
                </c:pt>
                <c:pt idx="447">
                  <c:v>35156</c:v>
                </c:pt>
                <c:pt idx="448">
                  <c:v>35186</c:v>
                </c:pt>
                <c:pt idx="449">
                  <c:v>35217</c:v>
                </c:pt>
                <c:pt idx="450">
                  <c:v>35247</c:v>
                </c:pt>
                <c:pt idx="451">
                  <c:v>35278</c:v>
                </c:pt>
                <c:pt idx="452">
                  <c:v>35309</c:v>
                </c:pt>
                <c:pt idx="453">
                  <c:v>35339</c:v>
                </c:pt>
                <c:pt idx="454">
                  <c:v>35370</c:v>
                </c:pt>
                <c:pt idx="455">
                  <c:v>35400</c:v>
                </c:pt>
                <c:pt idx="456">
                  <c:v>35431</c:v>
                </c:pt>
                <c:pt idx="457">
                  <c:v>35462</c:v>
                </c:pt>
                <c:pt idx="458">
                  <c:v>35490</c:v>
                </c:pt>
                <c:pt idx="459">
                  <c:v>35521</c:v>
                </c:pt>
                <c:pt idx="460">
                  <c:v>35551</c:v>
                </c:pt>
                <c:pt idx="461">
                  <c:v>35582</c:v>
                </c:pt>
                <c:pt idx="462">
                  <c:v>35612</c:v>
                </c:pt>
                <c:pt idx="463">
                  <c:v>35643</c:v>
                </c:pt>
                <c:pt idx="464">
                  <c:v>35674</c:v>
                </c:pt>
                <c:pt idx="465">
                  <c:v>35704</c:v>
                </c:pt>
                <c:pt idx="466">
                  <c:v>35735</c:v>
                </c:pt>
                <c:pt idx="467">
                  <c:v>35765</c:v>
                </c:pt>
                <c:pt idx="468">
                  <c:v>35796</c:v>
                </c:pt>
                <c:pt idx="469">
                  <c:v>35827</c:v>
                </c:pt>
                <c:pt idx="470">
                  <c:v>35855</c:v>
                </c:pt>
                <c:pt idx="471">
                  <c:v>35886</c:v>
                </c:pt>
                <c:pt idx="472">
                  <c:v>35916</c:v>
                </c:pt>
                <c:pt idx="473">
                  <c:v>35947</c:v>
                </c:pt>
                <c:pt idx="474">
                  <c:v>35977</c:v>
                </c:pt>
                <c:pt idx="475">
                  <c:v>36008</c:v>
                </c:pt>
                <c:pt idx="476">
                  <c:v>36039</c:v>
                </c:pt>
                <c:pt idx="477">
                  <c:v>36069</c:v>
                </c:pt>
                <c:pt idx="478">
                  <c:v>36100</c:v>
                </c:pt>
                <c:pt idx="479">
                  <c:v>36130</c:v>
                </c:pt>
                <c:pt idx="480">
                  <c:v>36161</c:v>
                </c:pt>
                <c:pt idx="481">
                  <c:v>36192</c:v>
                </c:pt>
                <c:pt idx="482">
                  <c:v>36220</c:v>
                </c:pt>
                <c:pt idx="483">
                  <c:v>36251</c:v>
                </c:pt>
                <c:pt idx="484">
                  <c:v>36281</c:v>
                </c:pt>
                <c:pt idx="485">
                  <c:v>36312</c:v>
                </c:pt>
                <c:pt idx="486">
                  <c:v>36342</c:v>
                </c:pt>
                <c:pt idx="487">
                  <c:v>36373</c:v>
                </c:pt>
                <c:pt idx="488">
                  <c:v>36404</c:v>
                </c:pt>
                <c:pt idx="489">
                  <c:v>36434</c:v>
                </c:pt>
                <c:pt idx="490">
                  <c:v>36465</c:v>
                </c:pt>
                <c:pt idx="491">
                  <c:v>36495</c:v>
                </c:pt>
                <c:pt idx="492">
                  <c:v>36526</c:v>
                </c:pt>
                <c:pt idx="493">
                  <c:v>36557</c:v>
                </c:pt>
                <c:pt idx="494">
                  <c:v>36586</c:v>
                </c:pt>
                <c:pt idx="495">
                  <c:v>36617</c:v>
                </c:pt>
                <c:pt idx="496">
                  <c:v>36647</c:v>
                </c:pt>
                <c:pt idx="497">
                  <c:v>36678</c:v>
                </c:pt>
                <c:pt idx="498">
                  <c:v>36708</c:v>
                </c:pt>
                <c:pt idx="499">
                  <c:v>36739</c:v>
                </c:pt>
                <c:pt idx="500">
                  <c:v>36770</c:v>
                </c:pt>
                <c:pt idx="501">
                  <c:v>36800</c:v>
                </c:pt>
                <c:pt idx="502">
                  <c:v>36831</c:v>
                </c:pt>
                <c:pt idx="503">
                  <c:v>36861</c:v>
                </c:pt>
                <c:pt idx="504">
                  <c:v>36892</c:v>
                </c:pt>
                <c:pt idx="505">
                  <c:v>36923</c:v>
                </c:pt>
                <c:pt idx="506">
                  <c:v>36951</c:v>
                </c:pt>
                <c:pt idx="507">
                  <c:v>36982</c:v>
                </c:pt>
                <c:pt idx="508">
                  <c:v>37012</c:v>
                </c:pt>
                <c:pt idx="509">
                  <c:v>37043</c:v>
                </c:pt>
                <c:pt idx="510">
                  <c:v>37073</c:v>
                </c:pt>
                <c:pt idx="511">
                  <c:v>37104</c:v>
                </c:pt>
                <c:pt idx="512">
                  <c:v>37135</c:v>
                </c:pt>
                <c:pt idx="513">
                  <c:v>37165</c:v>
                </c:pt>
                <c:pt idx="514">
                  <c:v>37196</c:v>
                </c:pt>
                <c:pt idx="515">
                  <c:v>37226</c:v>
                </c:pt>
                <c:pt idx="516">
                  <c:v>37257</c:v>
                </c:pt>
                <c:pt idx="517">
                  <c:v>37288</c:v>
                </c:pt>
                <c:pt idx="518">
                  <c:v>37316</c:v>
                </c:pt>
                <c:pt idx="519">
                  <c:v>37347</c:v>
                </c:pt>
                <c:pt idx="520">
                  <c:v>37377</c:v>
                </c:pt>
                <c:pt idx="521">
                  <c:v>37408</c:v>
                </c:pt>
                <c:pt idx="522">
                  <c:v>37438</c:v>
                </c:pt>
                <c:pt idx="523">
                  <c:v>37469</c:v>
                </c:pt>
                <c:pt idx="524">
                  <c:v>37500</c:v>
                </c:pt>
                <c:pt idx="525">
                  <c:v>37530</c:v>
                </c:pt>
                <c:pt idx="526">
                  <c:v>37561</c:v>
                </c:pt>
                <c:pt idx="527">
                  <c:v>37591</c:v>
                </c:pt>
                <c:pt idx="528">
                  <c:v>37622</c:v>
                </c:pt>
                <c:pt idx="529">
                  <c:v>37653</c:v>
                </c:pt>
                <c:pt idx="530">
                  <c:v>37681</c:v>
                </c:pt>
                <c:pt idx="531">
                  <c:v>37712</c:v>
                </c:pt>
                <c:pt idx="532">
                  <c:v>37742</c:v>
                </c:pt>
                <c:pt idx="533">
                  <c:v>37773</c:v>
                </c:pt>
                <c:pt idx="534">
                  <c:v>37803</c:v>
                </c:pt>
                <c:pt idx="535">
                  <c:v>37834</c:v>
                </c:pt>
                <c:pt idx="536">
                  <c:v>37865</c:v>
                </c:pt>
                <c:pt idx="537">
                  <c:v>37895</c:v>
                </c:pt>
                <c:pt idx="538">
                  <c:v>37926</c:v>
                </c:pt>
                <c:pt idx="539">
                  <c:v>37956</c:v>
                </c:pt>
                <c:pt idx="540">
                  <c:v>37987</c:v>
                </c:pt>
                <c:pt idx="541">
                  <c:v>38018</c:v>
                </c:pt>
                <c:pt idx="542">
                  <c:v>38047</c:v>
                </c:pt>
                <c:pt idx="543">
                  <c:v>38078</c:v>
                </c:pt>
                <c:pt idx="544">
                  <c:v>38108</c:v>
                </c:pt>
                <c:pt idx="545">
                  <c:v>38139</c:v>
                </c:pt>
                <c:pt idx="546">
                  <c:v>38169</c:v>
                </c:pt>
                <c:pt idx="547">
                  <c:v>38200</c:v>
                </c:pt>
                <c:pt idx="548">
                  <c:v>38231</c:v>
                </c:pt>
                <c:pt idx="549">
                  <c:v>38261</c:v>
                </c:pt>
                <c:pt idx="550">
                  <c:v>38292</c:v>
                </c:pt>
                <c:pt idx="551">
                  <c:v>38322</c:v>
                </c:pt>
                <c:pt idx="552">
                  <c:v>38353</c:v>
                </c:pt>
                <c:pt idx="553">
                  <c:v>38384</c:v>
                </c:pt>
                <c:pt idx="554">
                  <c:v>38412</c:v>
                </c:pt>
                <c:pt idx="555">
                  <c:v>38443</c:v>
                </c:pt>
                <c:pt idx="556">
                  <c:v>38473</c:v>
                </c:pt>
                <c:pt idx="557">
                  <c:v>38504</c:v>
                </c:pt>
                <c:pt idx="558">
                  <c:v>38534</c:v>
                </c:pt>
                <c:pt idx="559">
                  <c:v>38565</c:v>
                </c:pt>
                <c:pt idx="560">
                  <c:v>38596</c:v>
                </c:pt>
                <c:pt idx="561">
                  <c:v>38626</c:v>
                </c:pt>
                <c:pt idx="562">
                  <c:v>38657</c:v>
                </c:pt>
                <c:pt idx="563">
                  <c:v>38687</c:v>
                </c:pt>
                <c:pt idx="564">
                  <c:v>38718</c:v>
                </c:pt>
                <c:pt idx="565">
                  <c:v>38749</c:v>
                </c:pt>
                <c:pt idx="566">
                  <c:v>38777</c:v>
                </c:pt>
                <c:pt idx="567">
                  <c:v>38808</c:v>
                </c:pt>
                <c:pt idx="568">
                  <c:v>38838</c:v>
                </c:pt>
                <c:pt idx="569">
                  <c:v>38869</c:v>
                </c:pt>
                <c:pt idx="570">
                  <c:v>38899</c:v>
                </c:pt>
                <c:pt idx="571">
                  <c:v>38930</c:v>
                </c:pt>
                <c:pt idx="572">
                  <c:v>38961</c:v>
                </c:pt>
                <c:pt idx="573">
                  <c:v>38991</c:v>
                </c:pt>
                <c:pt idx="574">
                  <c:v>39022</c:v>
                </c:pt>
                <c:pt idx="575">
                  <c:v>39052</c:v>
                </c:pt>
                <c:pt idx="576">
                  <c:v>39083</c:v>
                </c:pt>
                <c:pt idx="577">
                  <c:v>39114</c:v>
                </c:pt>
                <c:pt idx="578">
                  <c:v>39142</c:v>
                </c:pt>
                <c:pt idx="579">
                  <c:v>39173</c:v>
                </c:pt>
                <c:pt idx="580">
                  <c:v>39203</c:v>
                </c:pt>
                <c:pt idx="581">
                  <c:v>39234</c:v>
                </c:pt>
                <c:pt idx="582">
                  <c:v>39264</c:v>
                </c:pt>
                <c:pt idx="583">
                  <c:v>39295</c:v>
                </c:pt>
                <c:pt idx="584">
                  <c:v>39326</c:v>
                </c:pt>
                <c:pt idx="585">
                  <c:v>39356</c:v>
                </c:pt>
                <c:pt idx="586">
                  <c:v>39387</c:v>
                </c:pt>
                <c:pt idx="587">
                  <c:v>39417</c:v>
                </c:pt>
                <c:pt idx="588">
                  <c:v>39448</c:v>
                </c:pt>
                <c:pt idx="589">
                  <c:v>39479</c:v>
                </c:pt>
                <c:pt idx="590">
                  <c:v>39508</c:v>
                </c:pt>
                <c:pt idx="591">
                  <c:v>39539</c:v>
                </c:pt>
                <c:pt idx="592">
                  <c:v>39569</c:v>
                </c:pt>
                <c:pt idx="593">
                  <c:v>39600</c:v>
                </c:pt>
                <c:pt idx="594">
                  <c:v>39630</c:v>
                </c:pt>
                <c:pt idx="595">
                  <c:v>39661</c:v>
                </c:pt>
                <c:pt idx="596">
                  <c:v>39692</c:v>
                </c:pt>
                <c:pt idx="597">
                  <c:v>39722</c:v>
                </c:pt>
                <c:pt idx="598">
                  <c:v>39753</c:v>
                </c:pt>
                <c:pt idx="599">
                  <c:v>39783</c:v>
                </c:pt>
                <c:pt idx="600">
                  <c:v>39814</c:v>
                </c:pt>
                <c:pt idx="601">
                  <c:v>39845</c:v>
                </c:pt>
                <c:pt idx="602">
                  <c:v>39873</c:v>
                </c:pt>
                <c:pt idx="603">
                  <c:v>39904</c:v>
                </c:pt>
                <c:pt idx="604">
                  <c:v>39934</c:v>
                </c:pt>
                <c:pt idx="605">
                  <c:v>39965</c:v>
                </c:pt>
                <c:pt idx="606">
                  <c:v>39995</c:v>
                </c:pt>
                <c:pt idx="607">
                  <c:v>40026</c:v>
                </c:pt>
                <c:pt idx="608">
                  <c:v>40057</c:v>
                </c:pt>
                <c:pt idx="609">
                  <c:v>40087</c:v>
                </c:pt>
                <c:pt idx="610">
                  <c:v>40118</c:v>
                </c:pt>
                <c:pt idx="611">
                  <c:v>40148</c:v>
                </c:pt>
                <c:pt idx="612">
                  <c:v>40179</c:v>
                </c:pt>
                <c:pt idx="613">
                  <c:v>40210</c:v>
                </c:pt>
                <c:pt idx="614">
                  <c:v>40238</c:v>
                </c:pt>
                <c:pt idx="615">
                  <c:v>40269</c:v>
                </c:pt>
                <c:pt idx="616">
                  <c:v>40299</c:v>
                </c:pt>
                <c:pt idx="617">
                  <c:v>40330</c:v>
                </c:pt>
                <c:pt idx="618">
                  <c:v>40360</c:v>
                </c:pt>
                <c:pt idx="619">
                  <c:v>40391</c:v>
                </c:pt>
                <c:pt idx="620">
                  <c:v>40422</c:v>
                </c:pt>
                <c:pt idx="621">
                  <c:v>40452</c:v>
                </c:pt>
                <c:pt idx="622">
                  <c:v>40483</c:v>
                </c:pt>
                <c:pt idx="623">
                  <c:v>40513</c:v>
                </c:pt>
                <c:pt idx="624">
                  <c:v>40544</c:v>
                </c:pt>
                <c:pt idx="625">
                  <c:v>40575</c:v>
                </c:pt>
                <c:pt idx="626">
                  <c:v>40603</c:v>
                </c:pt>
                <c:pt idx="627">
                  <c:v>40634</c:v>
                </c:pt>
                <c:pt idx="628">
                  <c:v>40664</c:v>
                </c:pt>
                <c:pt idx="629">
                  <c:v>40695</c:v>
                </c:pt>
                <c:pt idx="630">
                  <c:v>40725</c:v>
                </c:pt>
                <c:pt idx="631">
                  <c:v>40756</c:v>
                </c:pt>
                <c:pt idx="632">
                  <c:v>40787</c:v>
                </c:pt>
                <c:pt idx="633">
                  <c:v>40817</c:v>
                </c:pt>
                <c:pt idx="634">
                  <c:v>40848</c:v>
                </c:pt>
                <c:pt idx="635">
                  <c:v>40878</c:v>
                </c:pt>
                <c:pt idx="636">
                  <c:v>40909</c:v>
                </c:pt>
                <c:pt idx="637">
                  <c:v>40940</c:v>
                </c:pt>
                <c:pt idx="638">
                  <c:v>40969</c:v>
                </c:pt>
                <c:pt idx="639">
                  <c:v>41000</c:v>
                </c:pt>
                <c:pt idx="640">
                  <c:v>41030</c:v>
                </c:pt>
                <c:pt idx="641">
                  <c:v>41061</c:v>
                </c:pt>
                <c:pt idx="642">
                  <c:v>41091</c:v>
                </c:pt>
                <c:pt idx="643">
                  <c:v>41122</c:v>
                </c:pt>
                <c:pt idx="644">
                  <c:v>41153</c:v>
                </c:pt>
                <c:pt idx="645">
                  <c:v>41183</c:v>
                </c:pt>
                <c:pt idx="646">
                  <c:v>41214</c:v>
                </c:pt>
                <c:pt idx="647">
                  <c:v>41244</c:v>
                </c:pt>
                <c:pt idx="648">
                  <c:v>41275</c:v>
                </c:pt>
                <c:pt idx="649">
                  <c:v>41306</c:v>
                </c:pt>
                <c:pt idx="650">
                  <c:v>41334</c:v>
                </c:pt>
              </c:numCache>
            </c:numRef>
          </c:cat>
          <c:val>
            <c:numRef>
              <c:f>Monthly!$E$3:$E$1145</c:f>
              <c:numCache>
                <c:formatCode>0.00</c:formatCode>
                <c:ptCount val="651"/>
                <c:pt idx="0">
                  <c:v>2.48</c:v>
                </c:pt>
                <c:pt idx="1">
                  <c:v>2.4300000000000002</c:v>
                </c:pt>
                <c:pt idx="2">
                  <c:v>2.8</c:v>
                </c:pt>
                <c:pt idx="3">
                  <c:v>2.96</c:v>
                </c:pt>
                <c:pt idx="4">
                  <c:v>2.9</c:v>
                </c:pt>
                <c:pt idx="5">
                  <c:v>3.39</c:v>
                </c:pt>
                <c:pt idx="6">
                  <c:v>3.47</c:v>
                </c:pt>
                <c:pt idx="7">
                  <c:v>3.5</c:v>
                </c:pt>
                <c:pt idx="8">
                  <c:v>3.76</c:v>
                </c:pt>
                <c:pt idx="9">
                  <c:v>3.98</c:v>
                </c:pt>
                <c:pt idx="10">
                  <c:v>4</c:v>
                </c:pt>
                <c:pt idx="11">
                  <c:v>3.99</c:v>
                </c:pt>
                <c:pt idx="12">
                  <c:v>3.99</c:v>
                </c:pt>
                <c:pt idx="13">
                  <c:v>3.97</c:v>
                </c:pt>
                <c:pt idx="14">
                  <c:v>3.84</c:v>
                </c:pt>
                <c:pt idx="15">
                  <c:v>3.92</c:v>
                </c:pt>
                <c:pt idx="16">
                  <c:v>3.85</c:v>
                </c:pt>
                <c:pt idx="17">
                  <c:v>3.32</c:v>
                </c:pt>
                <c:pt idx="18">
                  <c:v>3.23</c:v>
                </c:pt>
                <c:pt idx="19">
                  <c:v>2.98</c:v>
                </c:pt>
                <c:pt idx="20">
                  <c:v>2.6</c:v>
                </c:pt>
                <c:pt idx="21">
                  <c:v>2.4700000000000002</c:v>
                </c:pt>
                <c:pt idx="22">
                  <c:v>2.44</c:v>
                </c:pt>
                <c:pt idx="23">
                  <c:v>1.98</c:v>
                </c:pt>
                <c:pt idx="24">
                  <c:v>1.45</c:v>
                </c:pt>
                <c:pt idx="25">
                  <c:v>2.54</c:v>
                </c:pt>
                <c:pt idx="26">
                  <c:v>2.02</c:v>
                </c:pt>
                <c:pt idx="27">
                  <c:v>1.49</c:v>
                </c:pt>
                <c:pt idx="28">
                  <c:v>1.98</c:v>
                </c:pt>
                <c:pt idx="29">
                  <c:v>1.73</c:v>
                </c:pt>
                <c:pt idx="30">
                  <c:v>1.17</c:v>
                </c:pt>
                <c:pt idx="31">
                  <c:v>2</c:v>
                </c:pt>
                <c:pt idx="32">
                  <c:v>1.88</c:v>
                </c:pt>
                <c:pt idx="33">
                  <c:v>2.2599999999999998</c:v>
                </c:pt>
                <c:pt idx="34">
                  <c:v>2.61</c:v>
                </c:pt>
                <c:pt idx="35">
                  <c:v>2.33</c:v>
                </c:pt>
                <c:pt idx="36">
                  <c:v>2.15</c:v>
                </c:pt>
                <c:pt idx="37">
                  <c:v>2.37</c:v>
                </c:pt>
                <c:pt idx="38">
                  <c:v>2.85</c:v>
                </c:pt>
                <c:pt idx="39">
                  <c:v>2.78</c:v>
                </c:pt>
                <c:pt idx="40">
                  <c:v>2.36</c:v>
                </c:pt>
                <c:pt idx="41">
                  <c:v>2.68</c:v>
                </c:pt>
                <c:pt idx="42">
                  <c:v>2.71</c:v>
                </c:pt>
                <c:pt idx="43">
                  <c:v>2.93</c:v>
                </c:pt>
                <c:pt idx="44">
                  <c:v>2.9</c:v>
                </c:pt>
                <c:pt idx="45">
                  <c:v>2.9</c:v>
                </c:pt>
                <c:pt idx="46">
                  <c:v>2.94</c:v>
                </c:pt>
                <c:pt idx="47">
                  <c:v>2.93</c:v>
                </c:pt>
                <c:pt idx="48">
                  <c:v>2.92</c:v>
                </c:pt>
                <c:pt idx="49">
                  <c:v>3</c:v>
                </c:pt>
                <c:pt idx="50">
                  <c:v>2.98</c:v>
                </c:pt>
                <c:pt idx="51">
                  <c:v>2.9</c:v>
                </c:pt>
                <c:pt idx="52">
                  <c:v>3</c:v>
                </c:pt>
                <c:pt idx="53">
                  <c:v>2.99</c:v>
                </c:pt>
                <c:pt idx="54">
                  <c:v>3.02</c:v>
                </c:pt>
                <c:pt idx="55">
                  <c:v>3.49</c:v>
                </c:pt>
                <c:pt idx="56">
                  <c:v>3.48</c:v>
                </c:pt>
                <c:pt idx="57">
                  <c:v>3.5</c:v>
                </c:pt>
                <c:pt idx="58">
                  <c:v>3.48</c:v>
                </c:pt>
                <c:pt idx="59">
                  <c:v>3.38</c:v>
                </c:pt>
                <c:pt idx="60">
                  <c:v>3.48</c:v>
                </c:pt>
                <c:pt idx="61">
                  <c:v>3.48</c:v>
                </c:pt>
                <c:pt idx="62">
                  <c:v>3.43</c:v>
                </c:pt>
                <c:pt idx="63">
                  <c:v>3.47</c:v>
                </c:pt>
                <c:pt idx="64">
                  <c:v>3.5</c:v>
                </c:pt>
                <c:pt idx="65">
                  <c:v>3.5</c:v>
                </c:pt>
                <c:pt idx="66">
                  <c:v>3.42</c:v>
                </c:pt>
                <c:pt idx="67">
                  <c:v>3.5</c:v>
                </c:pt>
                <c:pt idx="68">
                  <c:v>3.45</c:v>
                </c:pt>
                <c:pt idx="69">
                  <c:v>3.36</c:v>
                </c:pt>
                <c:pt idx="70">
                  <c:v>3.52</c:v>
                </c:pt>
                <c:pt idx="71">
                  <c:v>3.85</c:v>
                </c:pt>
                <c:pt idx="72">
                  <c:v>3.9</c:v>
                </c:pt>
                <c:pt idx="73">
                  <c:v>3.98</c:v>
                </c:pt>
                <c:pt idx="74">
                  <c:v>4.04</c:v>
                </c:pt>
                <c:pt idx="75">
                  <c:v>4.09</c:v>
                </c:pt>
                <c:pt idx="76">
                  <c:v>4.0999999999999996</c:v>
                </c:pt>
                <c:pt idx="77">
                  <c:v>4.04</c:v>
                </c:pt>
                <c:pt idx="78">
                  <c:v>4.09</c:v>
                </c:pt>
                <c:pt idx="79">
                  <c:v>4.12</c:v>
                </c:pt>
                <c:pt idx="80">
                  <c:v>4.01</c:v>
                </c:pt>
                <c:pt idx="81">
                  <c:v>4.08</c:v>
                </c:pt>
                <c:pt idx="82">
                  <c:v>4.0999999999999996</c:v>
                </c:pt>
                <c:pt idx="83">
                  <c:v>4.32</c:v>
                </c:pt>
                <c:pt idx="84">
                  <c:v>4.42</c:v>
                </c:pt>
                <c:pt idx="85">
                  <c:v>4.5999999999999996</c:v>
                </c:pt>
                <c:pt idx="86">
                  <c:v>4.6500000000000004</c:v>
                </c:pt>
                <c:pt idx="87">
                  <c:v>4.67</c:v>
                </c:pt>
                <c:pt idx="88">
                  <c:v>4.9000000000000004</c:v>
                </c:pt>
                <c:pt idx="89">
                  <c:v>5.17</c:v>
                </c:pt>
                <c:pt idx="90">
                  <c:v>5.3</c:v>
                </c:pt>
                <c:pt idx="91">
                  <c:v>5.53</c:v>
                </c:pt>
                <c:pt idx="92">
                  <c:v>5.4</c:v>
                </c:pt>
                <c:pt idx="93">
                  <c:v>5.53</c:v>
                </c:pt>
                <c:pt idx="94">
                  <c:v>5.76</c:v>
                </c:pt>
                <c:pt idx="95">
                  <c:v>5.4</c:v>
                </c:pt>
                <c:pt idx="96">
                  <c:v>4.9400000000000004</c:v>
                </c:pt>
                <c:pt idx="97">
                  <c:v>5</c:v>
                </c:pt>
                <c:pt idx="98">
                  <c:v>4.53</c:v>
                </c:pt>
                <c:pt idx="99">
                  <c:v>4.05</c:v>
                </c:pt>
                <c:pt idx="100">
                  <c:v>3.94</c:v>
                </c:pt>
                <c:pt idx="101">
                  <c:v>3.98</c:v>
                </c:pt>
                <c:pt idx="102">
                  <c:v>3.79</c:v>
                </c:pt>
                <c:pt idx="103">
                  <c:v>3.9</c:v>
                </c:pt>
                <c:pt idx="104">
                  <c:v>3.99</c:v>
                </c:pt>
                <c:pt idx="105">
                  <c:v>3.88</c:v>
                </c:pt>
                <c:pt idx="106">
                  <c:v>4.13</c:v>
                </c:pt>
                <c:pt idx="107">
                  <c:v>4.51</c:v>
                </c:pt>
                <c:pt idx="108">
                  <c:v>4.5999999999999996</c:v>
                </c:pt>
                <c:pt idx="109">
                  <c:v>4.71</c:v>
                </c:pt>
                <c:pt idx="110">
                  <c:v>5.05</c:v>
                </c:pt>
                <c:pt idx="111">
                  <c:v>5.76</c:v>
                </c:pt>
                <c:pt idx="112">
                  <c:v>6.11</c:v>
                </c:pt>
                <c:pt idx="113">
                  <c:v>6.07</c:v>
                </c:pt>
                <c:pt idx="114">
                  <c:v>6.02</c:v>
                </c:pt>
                <c:pt idx="115">
                  <c:v>6.03</c:v>
                </c:pt>
                <c:pt idx="116">
                  <c:v>5.78</c:v>
                </c:pt>
                <c:pt idx="117">
                  <c:v>5.91</c:v>
                </c:pt>
                <c:pt idx="118">
                  <c:v>5.82</c:v>
                </c:pt>
                <c:pt idx="119">
                  <c:v>6.02</c:v>
                </c:pt>
                <c:pt idx="120">
                  <c:v>6.3</c:v>
                </c:pt>
                <c:pt idx="121">
                  <c:v>6.61</c:v>
                </c:pt>
                <c:pt idx="122">
                  <c:v>6.79</c:v>
                </c:pt>
                <c:pt idx="123">
                  <c:v>7.41</c:v>
                </c:pt>
                <c:pt idx="124">
                  <c:v>8.67</c:v>
                </c:pt>
                <c:pt idx="125">
                  <c:v>8.9</c:v>
                </c:pt>
                <c:pt idx="126">
                  <c:v>8.61</c:v>
                </c:pt>
                <c:pt idx="127">
                  <c:v>9.19</c:v>
                </c:pt>
                <c:pt idx="128">
                  <c:v>9.15</c:v>
                </c:pt>
                <c:pt idx="129">
                  <c:v>9</c:v>
                </c:pt>
                <c:pt idx="130">
                  <c:v>8.85</c:v>
                </c:pt>
                <c:pt idx="131">
                  <c:v>8.9700000000000006</c:v>
                </c:pt>
                <c:pt idx="132">
                  <c:v>8.98</c:v>
                </c:pt>
                <c:pt idx="133">
                  <c:v>8.98</c:v>
                </c:pt>
                <c:pt idx="134">
                  <c:v>7.76</c:v>
                </c:pt>
                <c:pt idx="135">
                  <c:v>8.1</c:v>
                </c:pt>
                <c:pt idx="136">
                  <c:v>7.94</c:v>
                </c:pt>
                <c:pt idx="137">
                  <c:v>7.6</c:v>
                </c:pt>
                <c:pt idx="138">
                  <c:v>7.21</c:v>
                </c:pt>
                <c:pt idx="139">
                  <c:v>6.61</c:v>
                </c:pt>
                <c:pt idx="140">
                  <c:v>6.29</c:v>
                </c:pt>
                <c:pt idx="141">
                  <c:v>6.2</c:v>
                </c:pt>
                <c:pt idx="142">
                  <c:v>5.6</c:v>
                </c:pt>
                <c:pt idx="143">
                  <c:v>4.9000000000000004</c:v>
                </c:pt>
                <c:pt idx="144">
                  <c:v>4.1399999999999997</c:v>
                </c:pt>
                <c:pt idx="145">
                  <c:v>3.72</c:v>
                </c:pt>
                <c:pt idx="146">
                  <c:v>3.71</c:v>
                </c:pt>
                <c:pt idx="147">
                  <c:v>4.1500000000000004</c:v>
                </c:pt>
                <c:pt idx="148">
                  <c:v>4.63</c:v>
                </c:pt>
                <c:pt idx="149">
                  <c:v>4.91</c:v>
                </c:pt>
                <c:pt idx="150">
                  <c:v>5.31</c:v>
                </c:pt>
                <c:pt idx="151">
                  <c:v>5.56</c:v>
                </c:pt>
                <c:pt idx="152">
                  <c:v>5.55</c:v>
                </c:pt>
                <c:pt idx="153">
                  <c:v>5.2</c:v>
                </c:pt>
                <c:pt idx="154">
                  <c:v>4.91</c:v>
                </c:pt>
                <c:pt idx="155">
                  <c:v>4.1399999999999997</c:v>
                </c:pt>
                <c:pt idx="156">
                  <c:v>3.5</c:v>
                </c:pt>
                <c:pt idx="157">
                  <c:v>3.29</c:v>
                </c:pt>
                <c:pt idx="158">
                  <c:v>3.83</c:v>
                </c:pt>
                <c:pt idx="159">
                  <c:v>4.17</c:v>
                </c:pt>
                <c:pt idx="160">
                  <c:v>4.2699999999999996</c:v>
                </c:pt>
                <c:pt idx="161">
                  <c:v>4.46</c:v>
                </c:pt>
                <c:pt idx="162">
                  <c:v>4.55</c:v>
                </c:pt>
                <c:pt idx="163">
                  <c:v>4.8</c:v>
                </c:pt>
                <c:pt idx="164">
                  <c:v>4.87</c:v>
                </c:pt>
                <c:pt idx="165">
                  <c:v>5.04</c:v>
                </c:pt>
                <c:pt idx="166">
                  <c:v>5.0599999999999996</c:v>
                </c:pt>
                <c:pt idx="167">
                  <c:v>5.33</c:v>
                </c:pt>
                <c:pt idx="168">
                  <c:v>5.94</c:v>
                </c:pt>
                <c:pt idx="169">
                  <c:v>6.58</c:v>
                </c:pt>
                <c:pt idx="170">
                  <c:v>7.09</c:v>
                </c:pt>
                <c:pt idx="171">
                  <c:v>7.12</c:v>
                </c:pt>
                <c:pt idx="172">
                  <c:v>7.84</c:v>
                </c:pt>
                <c:pt idx="173">
                  <c:v>8.49</c:v>
                </c:pt>
                <c:pt idx="174">
                  <c:v>10.4</c:v>
                </c:pt>
                <c:pt idx="175">
                  <c:v>10.5</c:v>
                </c:pt>
                <c:pt idx="176">
                  <c:v>10.78</c:v>
                </c:pt>
                <c:pt idx="177">
                  <c:v>10.01</c:v>
                </c:pt>
                <c:pt idx="178">
                  <c:v>10.029999999999999</c:v>
                </c:pt>
                <c:pt idx="179">
                  <c:v>9.9499999999999993</c:v>
                </c:pt>
                <c:pt idx="180">
                  <c:v>9.65</c:v>
                </c:pt>
                <c:pt idx="181">
                  <c:v>8.9700000000000006</c:v>
                </c:pt>
                <c:pt idx="182">
                  <c:v>9.35</c:v>
                </c:pt>
                <c:pt idx="183">
                  <c:v>10.51</c:v>
                </c:pt>
                <c:pt idx="184">
                  <c:v>11.31</c:v>
                </c:pt>
                <c:pt idx="185">
                  <c:v>11.93</c:v>
                </c:pt>
                <c:pt idx="186">
                  <c:v>12.92</c:v>
                </c:pt>
                <c:pt idx="187">
                  <c:v>12.01</c:v>
                </c:pt>
                <c:pt idx="188">
                  <c:v>11.34</c:v>
                </c:pt>
                <c:pt idx="189">
                  <c:v>10.06</c:v>
                </c:pt>
                <c:pt idx="190">
                  <c:v>9.4499999999999993</c:v>
                </c:pt>
                <c:pt idx="191">
                  <c:v>8.5299999999999994</c:v>
                </c:pt>
                <c:pt idx="192">
                  <c:v>7.13</c:v>
                </c:pt>
                <c:pt idx="193">
                  <c:v>6.24</c:v>
                </c:pt>
                <c:pt idx="194">
                  <c:v>5.54</c:v>
                </c:pt>
                <c:pt idx="195">
                  <c:v>5.49</c:v>
                </c:pt>
                <c:pt idx="196">
                  <c:v>5.22</c:v>
                </c:pt>
                <c:pt idx="197">
                  <c:v>5.55</c:v>
                </c:pt>
                <c:pt idx="198">
                  <c:v>6.1</c:v>
                </c:pt>
                <c:pt idx="199">
                  <c:v>6.14</c:v>
                </c:pt>
                <c:pt idx="200">
                  <c:v>6.24</c:v>
                </c:pt>
                <c:pt idx="201">
                  <c:v>5.82</c:v>
                </c:pt>
                <c:pt idx="202">
                  <c:v>5.22</c:v>
                </c:pt>
                <c:pt idx="203">
                  <c:v>5.2</c:v>
                </c:pt>
                <c:pt idx="204">
                  <c:v>4.87</c:v>
                </c:pt>
                <c:pt idx="205">
                  <c:v>4.7699999999999996</c:v>
                </c:pt>
                <c:pt idx="206">
                  <c:v>4.84</c:v>
                </c:pt>
                <c:pt idx="207">
                  <c:v>4.82</c:v>
                </c:pt>
                <c:pt idx="208">
                  <c:v>5.29</c:v>
                </c:pt>
                <c:pt idx="209">
                  <c:v>5.48</c:v>
                </c:pt>
                <c:pt idx="210">
                  <c:v>5.31</c:v>
                </c:pt>
                <c:pt idx="211">
                  <c:v>5.29</c:v>
                </c:pt>
                <c:pt idx="212">
                  <c:v>5.25</c:v>
                </c:pt>
                <c:pt idx="213">
                  <c:v>5.0199999999999996</c:v>
                </c:pt>
                <c:pt idx="214">
                  <c:v>4.95</c:v>
                </c:pt>
                <c:pt idx="215">
                  <c:v>4.6500000000000004</c:v>
                </c:pt>
                <c:pt idx="216">
                  <c:v>4.6100000000000003</c:v>
                </c:pt>
                <c:pt idx="217">
                  <c:v>4.68</c:v>
                </c:pt>
                <c:pt idx="218">
                  <c:v>4.6900000000000004</c:v>
                </c:pt>
                <c:pt idx="219">
                  <c:v>4.7300000000000004</c:v>
                </c:pt>
                <c:pt idx="220">
                  <c:v>5.35</c:v>
                </c:pt>
                <c:pt idx="221">
                  <c:v>5.39</c:v>
                </c:pt>
                <c:pt idx="222">
                  <c:v>5.42</c:v>
                </c:pt>
                <c:pt idx="223">
                  <c:v>5.9</c:v>
                </c:pt>
                <c:pt idx="224">
                  <c:v>6.14</c:v>
                </c:pt>
                <c:pt idx="225">
                  <c:v>6.47</c:v>
                </c:pt>
                <c:pt idx="226">
                  <c:v>6.51</c:v>
                </c:pt>
                <c:pt idx="227">
                  <c:v>6.56</c:v>
                </c:pt>
                <c:pt idx="228">
                  <c:v>6.7</c:v>
                </c:pt>
                <c:pt idx="229">
                  <c:v>6.78</c:v>
                </c:pt>
                <c:pt idx="230">
                  <c:v>6.79</c:v>
                </c:pt>
                <c:pt idx="231">
                  <c:v>6.89</c:v>
                </c:pt>
                <c:pt idx="232">
                  <c:v>7.36</c:v>
                </c:pt>
                <c:pt idx="233">
                  <c:v>7.6</c:v>
                </c:pt>
                <c:pt idx="234">
                  <c:v>7.81</c:v>
                </c:pt>
                <c:pt idx="235">
                  <c:v>8.0399999999999991</c:v>
                </c:pt>
                <c:pt idx="236">
                  <c:v>8.4499999999999993</c:v>
                </c:pt>
                <c:pt idx="237">
                  <c:v>8.9600000000000009</c:v>
                </c:pt>
                <c:pt idx="238">
                  <c:v>9.76</c:v>
                </c:pt>
                <c:pt idx="239">
                  <c:v>10.029999999999999</c:v>
                </c:pt>
                <c:pt idx="240">
                  <c:v>10.07</c:v>
                </c:pt>
                <c:pt idx="241">
                  <c:v>10.06</c:v>
                </c:pt>
                <c:pt idx="242">
                  <c:v>10.09</c:v>
                </c:pt>
                <c:pt idx="243">
                  <c:v>10.01</c:v>
                </c:pt>
                <c:pt idx="244">
                  <c:v>10.24</c:v>
                </c:pt>
                <c:pt idx="245">
                  <c:v>10.29</c:v>
                </c:pt>
                <c:pt idx="246">
                  <c:v>10.47</c:v>
                </c:pt>
                <c:pt idx="247">
                  <c:v>10.94</c:v>
                </c:pt>
                <c:pt idx="248">
                  <c:v>11.43</c:v>
                </c:pt>
                <c:pt idx="249">
                  <c:v>13.77</c:v>
                </c:pt>
                <c:pt idx="250">
                  <c:v>13.18</c:v>
                </c:pt>
                <c:pt idx="251">
                  <c:v>13.78</c:v>
                </c:pt>
                <c:pt idx="252">
                  <c:v>13.82</c:v>
                </c:pt>
                <c:pt idx="253">
                  <c:v>14.13</c:v>
                </c:pt>
                <c:pt idx="254">
                  <c:v>17.190000000000001</c:v>
                </c:pt>
                <c:pt idx="255">
                  <c:v>17.61</c:v>
                </c:pt>
                <c:pt idx="256">
                  <c:v>10.98</c:v>
                </c:pt>
                <c:pt idx="257">
                  <c:v>9.4700000000000006</c:v>
                </c:pt>
                <c:pt idx="258">
                  <c:v>9.0299999999999994</c:v>
                </c:pt>
                <c:pt idx="259">
                  <c:v>9.61</c:v>
                </c:pt>
                <c:pt idx="260">
                  <c:v>10.87</c:v>
                </c:pt>
                <c:pt idx="261">
                  <c:v>12.81</c:v>
                </c:pt>
                <c:pt idx="262">
                  <c:v>15.85</c:v>
                </c:pt>
                <c:pt idx="263">
                  <c:v>18.899999999999999</c:v>
                </c:pt>
                <c:pt idx="264">
                  <c:v>19.079999999999998</c:v>
                </c:pt>
                <c:pt idx="265">
                  <c:v>15.93</c:v>
                </c:pt>
                <c:pt idx="266">
                  <c:v>14.7</c:v>
                </c:pt>
                <c:pt idx="267">
                  <c:v>15.72</c:v>
                </c:pt>
                <c:pt idx="268">
                  <c:v>18.52</c:v>
                </c:pt>
                <c:pt idx="269">
                  <c:v>19.100000000000001</c:v>
                </c:pt>
                <c:pt idx="270">
                  <c:v>19.04</c:v>
                </c:pt>
                <c:pt idx="271">
                  <c:v>17.82</c:v>
                </c:pt>
                <c:pt idx="272">
                  <c:v>15.87</c:v>
                </c:pt>
                <c:pt idx="273">
                  <c:v>15.08</c:v>
                </c:pt>
                <c:pt idx="274">
                  <c:v>13.31</c:v>
                </c:pt>
                <c:pt idx="275">
                  <c:v>12.37</c:v>
                </c:pt>
                <c:pt idx="276">
                  <c:v>13.22</c:v>
                </c:pt>
                <c:pt idx="277">
                  <c:v>14.78</c:v>
                </c:pt>
                <c:pt idx="278">
                  <c:v>14.68</c:v>
                </c:pt>
                <c:pt idx="279">
                  <c:v>14.94</c:v>
                </c:pt>
                <c:pt idx="280">
                  <c:v>14.45</c:v>
                </c:pt>
                <c:pt idx="281">
                  <c:v>14.15</c:v>
                </c:pt>
                <c:pt idx="282">
                  <c:v>12.59</c:v>
                </c:pt>
                <c:pt idx="283">
                  <c:v>10.119999999999999</c:v>
                </c:pt>
                <c:pt idx="284">
                  <c:v>10.31</c:v>
                </c:pt>
                <c:pt idx="285">
                  <c:v>9.7100000000000009</c:v>
                </c:pt>
                <c:pt idx="286">
                  <c:v>9.1999999999999993</c:v>
                </c:pt>
                <c:pt idx="287">
                  <c:v>8.9499999999999993</c:v>
                </c:pt>
                <c:pt idx="288">
                  <c:v>8.68</c:v>
                </c:pt>
                <c:pt idx="289">
                  <c:v>8.51</c:v>
                </c:pt>
                <c:pt idx="290">
                  <c:v>8.77</c:v>
                </c:pt>
                <c:pt idx="291">
                  <c:v>8.8000000000000007</c:v>
                </c:pt>
                <c:pt idx="292">
                  <c:v>8.6300000000000008</c:v>
                </c:pt>
                <c:pt idx="293">
                  <c:v>8.98</c:v>
                </c:pt>
                <c:pt idx="294">
                  <c:v>9.3699999999999992</c:v>
                </c:pt>
                <c:pt idx="295">
                  <c:v>9.56</c:v>
                </c:pt>
                <c:pt idx="296">
                  <c:v>9.4499999999999993</c:v>
                </c:pt>
                <c:pt idx="297">
                  <c:v>9.48</c:v>
                </c:pt>
                <c:pt idx="298">
                  <c:v>9.34</c:v>
                </c:pt>
                <c:pt idx="299">
                  <c:v>9.4700000000000006</c:v>
                </c:pt>
                <c:pt idx="300">
                  <c:v>9.56</c:v>
                </c:pt>
                <c:pt idx="301">
                  <c:v>9.59</c:v>
                </c:pt>
                <c:pt idx="302">
                  <c:v>9.91</c:v>
                </c:pt>
                <c:pt idx="303">
                  <c:v>10.29</c:v>
                </c:pt>
                <c:pt idx="304">
                  <c:v>10.32</c:v>
                </c:pt>
                <c:pt idx="305">
                  <c:v>11.06</c:v>
                </c:pt>
                <c:pt idx="306">
                  <c:v>11.23</c:v>
                </c:pt>
                <c:pt idx="307">
                  <c:v>11.64</c:v>
                </c:pt>
                <c:pt idx="308">
                  <c:v>11.3</c:v>
                </c:pt>
                <c:pt idx="309">
                  <c:v>9.99</c:v>
                </c:pt>
                <c:pt idx="310">
                  <c:v>9.43</c:v>
                </c:pt>
                <c:pt idx="311">
                  <c:v>8.3800000000000008</c:v>
                </c:pt>
                <c:pt idx="312">
                  <c:v>8.35</c:v>
                </c:pt>
                <c:pt idx="313">
                  <c:v>8.5</c:v>
                </c:pt>
                <c:pt idx="314">
                  <c:v>8.58</c:v>
                </c:pt>
                <c:pt idx="315">
                  <c:v>8.27</c:v>
                </c:pt>
                <c:pt idx="316">
                  <c:v>7.97</c:v>
                </c:pt>
                <c:pt idx="317">
                  <c:v>7.53</c:v>
                </c:pt>
                <c:pt idx="318">
                  <c:v>7.88</c:v>
                </c:pt>
                <c:pt idx="319">
                  <c:v>7.9</c:v>
                </c:pt>
                <c:pt idx="320">
                  <c:v>7.92</c:v>
                </c:pt>
                <c:pt idx="321">
                  <c:v>7.99</c:v>
                </c:pt>
                <c:pt idx="322">
                  <c:v>8.0500000000000007</c:v>
                </c:pt>
                <c:pt idx="323">
                  <c:v>8.27</c:v>
                </c:pt>
                <c:pt idx="324">
                  <c:v>8.14</c:v>
                </c:pt>
                <c:pt idx="325">
                  <c:v>7.86</c:v>
                </c:pt>
                <c:pt idx="326">
                  <c:v>7.48</c:v>
                </c:pt>
                <c:pt idx="327">
                  <c:v>6.99</c:v>
                </c:pt>
                <c:pt idx="328">
                  <c:v>6.85</c:v>
                </c:pt>
                <c:pt idx="329">
                  <c:v>6.92</c:v>
                </c:pt>
                <c:pt idx="330">
                  <c:v>6.56</c:v>
                </c:pt>
                <c:pt idx="331">
                  <c:v>6.17</c:v>
                </c:pt>
                <c:pt idx="332">
                  <c:v>5.89</c:v>
                </c:pt>
                <c:pt idx="333">
                  <c:v>5.85</c:v>
                </c:pt>
                <c:pt idx="334">
                  <c:v>6.04</c:v>
                </c:pt>
                <c:pt idx="335">
                  <c:v>6.91</c:v>
                </c:pt>
                <c:pt idx="336">
                  <c:v>6.43</c:v>
                </c:pt>
                <c:pt idx="337">
                  <c:v>6.1</c:v>
                </c:pt>
                <c:pt idx="338">
                  <c:v>6.13</c:v>
                </c:pt>
                <c:pt idx="339">
                  <c:v>6.37</c:v>
                </c:pt>
                <c:pt idx="340">
                  <c:v>6.85</c:v>
                </c:pt>
                <c:pt idx="341">
                  <c:v>6.73</c:v>
                </c:pt>
                <c:pt idx="342">
                  <c:v>6.58</c:v>
                </c:pt>
                <c:pt idx="343">
                  <c:v>6.73</c:v>
                </c:pt>
                <c:pt idx="344">
                  <c:v>7.22</c:v>
                </c:pt>
                <c:pt idx="345">
                  <c:v>7.29</c:v>
                </c:pt>
                <c:pt idx="346">
                  <c:v>6.69</c:v>
                </c:pt>
                <c:pt idx="347">
                  <c:v>6.77</c:v>
                </c:pt>
                <c:pt idx="348">
                  <c:v>6.83</c:v>
                </c:pt>
                <c:pt idx="349">
                  <c:v>6.58</c:v>
                </c:pt>
                <c:pt idx="350">
                  <c:v>6.58</c:v>
                </c:pt>
                <c:pt idx="351">
                  <c:v>6.87</c:v>
                </c:pt>
                <c:pt idx="352">
                  <c:v>7.09</c:v>
                </c:pt>
                <c:pt idx="353">
                  <c:v>7.51</c:v>
                </c:pt>
                <c:pt idx="354">
                  <c:v>7.75</c:v>
                </c:pt>
                <c:pt idx="355">
                  <c:v>8.01</c:v>
                </c:pt>
                <c:pt idx="356">
                  <c:v>8.19</c:v>
                </c:pt>
                <c:pt idx="357">
                  <c:v>8.3000000000000007</c:v>
                </c:pt>
                <c:pt idx="358">
                  <c:v>8.35</c:v>
                </c:pt>
                <c:pt idx="359">
                  <c:v>8.76</c:v>
                </c:pt>
                <c:pt idx="360">
                  <c:v>9.1199999999999992</c:v>
                </c:pt>
                <c:pt idx="361">
                  <c:v>9.36</c:v>
                </c:pt>
                <c:pt idx="362">
                  <c:v>9.85</c:v>
                </c:pt>
                <c:pt idx="363">
                  <c:v>9.84</c:v>
                </c:pt>
                <c:pt idx="364">
                  <c:v>9.81</c:v>
                </c:pt>
                <c:pt idx="365">
                  <c:v>9.5299999999999994</c:v>
                </c:pt>
                <c:pt idx="366">
                  <c:v>9.24</c:v>
                </c:pt>
                <c:pt idx="367">
                  <c:v>8.99</c:v>
                </c:pt>
                <c:pt idx="368">
                  <c:v>9.02</c:v>
                </c:pt>
                <c:pt idx="369">
                  <c:v>8.84</c:v>
                </c:pt>
                <c:pt idx="370">
                  <c:v>8.5500000000000007</c:v>
                </c:pt>
                <c:pt idx="371">
                  <c:v>8.4499999999999993</c:v>
                </c:pt>
                <c:pt idx="372">
                  <c:v>8.23</c:v>
                </c:pt>
                <c:pt idx="373">
                  <c:v>8.24</c:v>
                </c:pt>
                <c:pt idx="374">
                  <c:v>8.2799999999999994</c:v>
                </c:pt>
                <c:pt idx="375">
                  <c:v>8.26</c:v>
                </c:pt>
                <c:pt idx="376">
                  <c:v>8.18</c:v>
                </c:pt>
                <c:pt idx="377">
                  <c:v>8.2899999999999991</c:v>
                </c:pt>
                <c:pt idx="378">
                  <c:v>8.15</c:v>
                </c:pt>
                <c:pt idx="379">
                  <c:v>8.1300000000000008</c:v>
                </c:pt>
                <c:pt idx="380">
                  <c:v>8.1999999999999993</c:v>
                </c:pt>
                <c:pt idx="381">
                  <c:v>8.11</c:v>
                </c:pt>
                <c:pt idx="382">
                  <c:v>7.81</c:v>
                </c:pt>
                <c:pt idx="383">
                  <c:v>7.31</c:v>
                </c:pt>
                <c:pt idx="384">
                  <c:v>6.91</c:v>
                </c:pt>
                <c:pt idx="385">
                  <c:v>6.25</c:v>
                </c:pt>
                <c:pt idx="386">
                  <c:v>6.12</c:v>
                </c:pt>
                <c:pt idx="387">
                  <c:v>5.91</c:v>
                </c:pt>
                <c:pt idx="388">
                  <c:v>5.78</c:v>
                </c:pt>
                <c:pt idx="389">
                  <c:v>5.9</c:v>
                </c:pt>
                <c:pt idx="390">
                  <c:v>5.82</c:v>
                </c:pt>
                <c:pt idx="391">
                  <c:v>5.66</c:v>
                </c:pt>
                <c:pt idx="392">
                  <c:v>5.45</c:v>
                </c:pt>
                <c:pt idx="393">
                  <c:v>5.21</c:v>
                </c:pt>
                <c:pt idx="394">
                  <c:v>4.8099999999999996</c:v>
                </c:pt>
                <c:pt idx="395">
                  <c:v>4.43</c:v>
                </c:pt>
                <c:pt idx="396">
                  <c:v>4.03</c:v>
                </c:pt>
                <c:pt idx="397">
                  <c:v>4.0599999999999996</c:v>
                </c:pt>
                <c:pt idx="398">
                  <c:v>3.98</c:v>
                </c:pt>
                <c:pt idx="399">
                  <c:v>3.73</c:v>
                </c:pt>
                <c:pt idx="400">
                  <c:v>3.82</c:v>
                </c:pt>
                <c:pt idx="401">
                  <c:v>3.76</c:v>
                </c:pt>
                <c:pt idx="402">
                  <c:v>3.25</c:v>
                </c:pt>
                <c:pt idx="403">
                  <c:v>3.3</c:v>
                </c:pt>
                <c:pt idx="404">
                  <c:v>3.22</c:v>
                </c:pt>
                <c:pt idx="405">
                  <c:v>3.1</c:v>
                </c:pt>
                <c:pt idx="406">
                  <c:v>3.09</c:v>
                </c:pt>
                <c:pt idx="407">
                  <c:v>2.92</c:v>
                </c:pt>
                <c:pt idx="408">
                  <c:v>3.02</c:v>
                </c:pt>
                <c:pt idx="409">
                  <c:v>3.03</c:v>
                </c:pt>
                <c:pt idx="410">
                  <c:v>3.07</c:v>
                </c:pt>
                <c:pt idx="411">
                  <c:v>2.96</c:v>
                </c:pt>
                <c:pt idx="412">
                  <c:v>3</c:v>
                </c:pt>
                <c:pt idx="413">
                  <c:v>3.04</c:v>
                </c:pt>
                <c:pt idx="414">
                  <c:v>3.06</c:v>
                </c:pt>
                <c:pt idx="415">
                  <c:v>3.03</c:v>
                </c:pt>
                <c:pt idx="416">
                  <c:v>3.09</c:v>
                </c:pt>
                <c:pt idx="417">
                  <c:v>2.99</c:v>
                </c:pt>
                <c:pt idx="418">
                  <c:v>3.02</c:v>
                </c:pt>
                <c:pt idx="419">
                  <c:v>2.96</c:v>
                </c:pt>
                <c:pt idx="420">
                  <c:v>3.05</c:v>
                </c:pt>
                <c:pt idx="421">
                  <c:v>3.25</c:v>
                </c:pt>
                <c:pt idx="422">
                  <c:v>3.34</c:v>
                </c:pt>
                <c:pt idx="423">
                  <c:v>3.56</c:v>
                </c:pt>
                <c:pt idx="424">
                  <c:v>4.01</c:v>
                </c:pt>
                <c:pt idx="425">
                  <c:v>4.25</c:v>
                </c:pt>
                <c:pt idx="426">
                  <c:v>4.26</c:v>
                </c:pt>
                <c:pt idx="427">
                  <c:v>4.47</c:v>
                </c:pt>
                <c:pt idx="428">
                  <c:v>4.7300000000000004</c:v>
                </c:pt>
                <c:pt idx="429">
                  <c:v>4.76</c:v>
                </c:pt>
                <c:pt idx="430">
                  <c:v>5.29</c:v>
                </c:pt>
                <c:pt idx="431">
                  <c:v>5.45</c:v>
                </c:pt>
                <c:pt idx="432">
                  <c:v>5.53</c:v>
                </c:pt>
                <c:pt idx="433">
                  <c:v>5.92</c:v>
                </c:pt>
                <c:pt idx="434">
                  <c:v>5.98</c:v>
                </c:pt>
                <c:pt idx="435">
                  <c:v>6.05</c:v>
                </c:pt>
                <c:pt idx="436">
                  <c:v>6.01</c:v>
                </c:pt>
                <c:pt idx="437">
                  <c:v>6</c:v>
                </c:pt>
                <c:pt idx="438">
                  <c:v>5.85</c:v>
                </c:pt>
                <c:pt idx="439">
                  <c:v>5.74</c:v>
                </c:pt>
                <c:pt idx="440">
                  <c:v>5.8</c:v>
                </c:pt>
                <c:pt idx="441">
                  <c:v>5.76</c:v>
                </c:pt>
                <c:pt idx="442">
                  <c:v>5.8</c:v>
                </c:pt>
                <c:pt idx="443">
                  <c:v>5.6</c:v>
                </c:pt>
                <c:pt idx="444">
                  <c:v>5.56</c:v>
                </c:pt>
                <c:pt idx="445">
                  <c:v>5.22</c:v>
                </c:pt>
                <c:pt idx="446">
                  <c:v>5.31</c:v>
                </c:pt>
                <c:pt idx="447">
                  <c:v>5.22</c:v>
                </c:pt>
                <c:pt idx="448">
                  <c:v>5.24</c:v>
                </c:pt>
                <c:pt idx="449">
                  <c:v>5.27</c:v>
                </c:pt>
                <c:pt idx="450">
                  <c:v>5.4</c:v>
                </c:pt>
                <c:pt idx="451">
                  <c:v>5.22</c:v>
                </c:pt>
                <c:pt idx="452">
                  <c:v>5.3</c:v>
                </c:pt>
                <c:pt idx="453">
                  <c:v>5.24</c:v>
                </c:pt>
                <c:pt idx="454">
                  <c:v>5.31</c:v>
                </c:pt>
                <c:pt idx="455">
                  <c:v>5.29</c:v>
                </c:pt>
                <c:pt idx="456">
                  <c:v>5.25</c:v>
                </c:pt>
                <c:pt idx="457">
                  <c:v>5.19</c:v>
                </c:pt>
                <c:pt idx="458">
                  <c:v>5.39</c:v>
                </c:pt>
                <c:pt idx="459">
                  <c:v>5.51</c:v>
                </c:pt>
                <c:pt idx="460">
                  <c:v>5.5</c:v>
                </c:pt>
                <c:pt idx="461">
                  <c:v>5.56</c:v>
                </c:pt>
                <c:pt idx="462">
                  <c:v>5.52</c:v>
                </c:pt>
                <c:pt idx="463">
                  <c:v>5.54</c:v>
                </c:pt>
                <c:pt idx="464">
                  <c:v>5.54</c:v>
                </c:pt>
                <c:pt idx="465">
                  <c:v>5.5</c:v>
                </c:pt>
                <c:pt idx="466">
                  <c:v>5.52</c:v>
                </c:pt>
                <c:pt idx="467">
                  <c:v>5.5</c:v>
                </c:pt>
                <c:pt idx="468">
                  <c:v>5.56</c:v>
                </c:pt>
                <c:pt idx="469">
                  <c:v>5.51</c:v>
                </c:pt>
                <c:pt idx="470">
                  <c:v>5.49</c:v>
                </c:pt>
                <c:pt idx="471">
                  <c:v>5.45</c:v>
                </c:pt>
                <c:pt idx="472">
                  <c:v>5.49</c:v>
                </c:pt>
                <c:pt idx="473">
                  <c:v>5.56</c:v>
                </c:pt>
                <c:pt idx="474">
                  <c:v>5.54</c:v>
                </c:pt>
                <c:pt idx="475">
                  <c:v>5.55</c:v>
                </c:pt>
                <c:pt idx="476">
                  <c:v>5.51</c:v>
                </c:pt>
                <c:pt idx="477">
                  <c:v>5.07</c:v>
                </c:pt>
                <c:pt idx="478">
                  <c:v>4.83</c:v>
                </c:pt>
                <c:pt idx="479">
                  <c:v>4.68</c:v>
                </c:pt>
                <c:pt idx="480">
                  <c:v>4.63</c:v>
                </c:pt>
                <c:pt idx="481">
                  <c:v>4.76</c:v>
                </c:pt>
                <c:pt idx="482">
                  <c:v>4.8099999999999996</c:v>
                </c:pt>
                <c:pt idx="483">
                  <c:v>4.74</c:v>
                </c:pt>
                <c:pt idx="484">
                  <c:v>4.74</c:v>
                </c:pt>
                <c:pt idx="485">
                  <c:v>4.76</c:v>
                </c:pt>
                <c:pt idx="486">
                  <c:v>4.99</c:v>
                </c:pt>
                <c:pt idx="487">
                  <c:v>5.07</c:v>
                </c:pt>
                <c:pt idx="488">
                  <c:v>5.22</c:v>
                </c:pt>
                <c:pt idx="489">
                  <c:v>5.2</c:v>
                </c:pt>
                <c:pt idx="490">
                  <c:v>5.42</c:v>
                </c:pt>
                <c:pt idx="491">
                  <c:v>5.3</c:v>
                </c:pt>
                <c:pt idx="492">
                  <c:v>5.45</c:v>
                </c:pt>
                <c:pt idx="493">
                  <c:v>5.73</c:v>
                </c:pt>
                <c:pt idx="494">
                  <c:v>5.85</c:v>
                </c:pt>
                <c:pt idx="495">
                  <c:v>6.02</c:v>
                </c:pt>
                <c:pt idx="496">
                  <c:v>6.27</c:v>
                </c:pt>
                <c:pt idx="497">
                  <c:v>6.53</c:v>
                </c:pt>
                <c:pt idx="498">
                  <c:v>6.54</c:v>
                </c:pt>
                <c:pt idx="499">
                  <c:v>6.5</c:v>
                </c:pt>
                <c:pt idx="500">
                  <c:v>6.52</c:v>
                </c:pt>
                <c:pt idx="501">
                  <c:v>6.51</c:v>
                </c:pt>
                <c:pt idx="502">
                  <c:v>6.51</c:v>
                </c:pt>
                <c:pt idx="503">
                  <c:v>6.4</c:v>
                </c:pt>
                <c:pt idx="504">
                  <c:v>5.98</c:v>
                </c:pt>
                <c:pt idx="505">
                  <c:v>5.49</c:v>
                </c:pt>
                <c:pt idx="506">
                  <c:v>5.31</c:v>
                </c:pt>
                <c:pt idx="507">
                  <c:v>4.8</c:v>
                </c:pt>
                <c:pt idx="508">
                  <c:v>4.21</c:v>
                </c:pt>
                <c:pt idx="509">
                  <c:v>3.97</c:v>
                </c:pt>
                <c:pt idx="510">
                  <c:v>3.77</c:v>
                </c:pt>
                <c:pt idx="511">
                  <c:v>3.65</c:v>
                </c:pt>
                <c:pt idx="512">
                  <c:v>3.07</c:v>
                </c:pt>
                <c:pt idx="513">
                  <c:v>2.4900000000000002</c:v>
                </c:pt>
                <c:pt idx="514">
                  <c:v>2.09</c:v>
                </c:pt>
                <c:pt idx="515">
                  <c:v>1.82</c:v>
                </c:pt>
                <c:pt idx="516">
                  <c:v>1.73</c:v>
                </c:pt>
                <c:pt idx="517">
                  <c:v>1.74</c:v>
                </c:pt>
                <c:pt idx="518">
                  <c:v>1.73</c:v>
                </c:pt>
                <c:pt idx="519">
                  <c:v>1.75</c:v>
                </c:pt>
                <c:pt idx="520">
                  <c:v>1.75</c:v>
                </c:pt>
                <c:pt idx="521">
                  <c:v>1.75</c:v>
                </c:pt>
                <c:pt idx="522">
                  <c:v>1.73</c:v>
                </c:pt>
                <c:pt idx="523">
                  <c:v>1.74</c:v>
                </c:pt>
                <c:pt idx="524">
                  <c:v>1.75</c:v>
                </c:pt>
                <c:pt idx="525">
                  <c:v>1.75</c:v>
                </c:pt>
                <c:pt idx="526">
                  <c:v>1.34</c:v>
                </c:pt>
                <c:pt idx="527">
                  <c:v>1.24</c:v>
                </c:pt>
                <c:pt idx="528">
                  <c:v>1.24</c:v>
                </c:pt>
                <c:pt idx="529">
                  <c:v>1.26</c:v>
                </c:pt>
                <c:pt idx="530">
                  <c:v>1.25</c:v>
                </c:pt>
                <c:pt idx="531">
                  <c:v>1.26</c:v>
                </c:pt>
                <c:pt idx="532">
                  <c:v>1.26</c:v>
                </c:pt>
                <c:pt idx="533">
                  <c:v>1.22</c:v>
                </c:pt>
                <c:pt idx="534">
                  <c:v>1.01</c:v>
                </c:pt>
                <c:pt idx="535">
                  <c:v>1.03</c:v>
                </c:pt>
                <c:pt idx="536">
                  <c:v>1.01</c:v>
                </c:pt>
                <c:pt idx="537">
                  <c:v>1.01</c:v>
                </c:pt>
                <c:pt idx="538">
                  <c:v>1</c:v>
                </c:pt>
                <c:pt idx="539">
                  <c:v>0.98</c:v>
                </c:pt>
                <c:pt idx="540">
                  <c:v>1</c:v>
                </c:pt>
                <c:pt idx="541">
                  <c:v>1.01</c:v>
                </c:pt>
                <c:pt idx="542">
                  <c:v>1</c:v>
                </c:pt>
                <c:pt idx="543">
                  <c:v>1</c:v>
                </c:pt>
                <c:pt idx="544">
                  <c:v>1</c:v>
                </c:pt>
                <c:pt idx="545">
                  <c:v>1.03</c:v>
                </c:pt>
                <c:pt idx="546">
                  <c:v>1.26</c:v>
                </c:pt>
                <c:pt idx="547">
                  <c:v>1.43</c:v>
                </c:pt>
                <c:pt idx="548">
                  <c:v>1.61</c:v>
                </c:pt>
                <c:pt idx="549">
                  <c:v>1.76</c:v>
                </c:pt>
                <c:pt idx="550">
                  <c:v>1.93</c:v>
                </c:pt>
                <c:pt idx="551">
                  <c:v>2.16</c:v>
                </c:pt>
                <c:pt idx="552">
                  <c:v>2.2799999999999998</c:v>
                </c:pt>
                <c:pt idx="553">
                  <c:v>2.5</c:v>
                </c:pt>
                <c:pt idx="554">
                  <c:v>2.63</c:v>
                </c:pt>
                <c:pt idx="555">
                  <c:v>2.79</c:v>
                </c:pt>
                <c:pt idx="556">
                  <c:v>3</c:v>
                </c:pt>
                <c:pt idx="557">
                  <c:v>3.04</c:v>
                </c:pt>
                <c:pt idx="558">
                  <c:v>3.26</c:v>
                </c:pt>
                <c:pt idx="559">
                  <c:v>3.5</c:v>
                </c:pt>
                <c:pt idx="560">
                  <c:v>3.62</c:v>
                </c:pt>
                <c:pt idx="561">
                  <c:v>3.78</c:v>
                </c:pt>
                <c:pt idx="562">
                  <c:v>4</c:v>
                </c:pt>
                <c:pt idx="563">
                  <c:v>4.16</c:v>
                </c:pt>
                <c:pt idx="564">
                  <c:v>4.29</c:v>
                </c:pt>
                <c:pt idx="565">
                  <c:v>4.49</c:v>
                </c:pt>
                <c:pt idx="566">
                  <c:v>4.59</c:v>
                </c:pt>
                <c:pt idx="567">
                  <c:v>4.79</c:v>
                </c:pt>
                <c:pt idx="568">
                  <c:v>4.9400000000000004</c:v>
                </c:pt>
                <c:pt idx="569">
                  <c:v>4.99</c:v>
                </c:pt>
                <c:pt idx="570">
                  <c:v>5.24</c:v>
                </c:pt>
                <c:pt idx="571">
                  <c:v>5.25</c:v>
                </c:pt>
                <c:pt idx="572">
                  <c:v>5.25</c:v>
                </c:pt>
                <c:pt idx="573">
                  <c:v>5.25</c:v>
                </c:pt>
                <c:pt idx="574">
                  <c:v>5.25</c:v>
                </c:pt>
                <c:pt idx="575">
                  <c:v>5.24</c:v>
                </c:pt>
                <c:pt idx="576">
                  <c:v>5.25</c:v>
                </c:pt>
                <c:pt idx="577">
                  <c:v>5.26</c:v>
                </c:pt>
                <c:pt idx="578">
                  <c:v>5.26</c:v>
                </c:pt>
                <c:pt idx="579">
                  <c:v>5.25</c:v>
                </c:pt>
                <c:pt idx="580">
                  <c:v>5.25</c:v>
                </c:pt>
                <c:pt idx="581">
                  <c:v>5.25</c:v>
                </c:pt>
                <c:pt idx="582">
                  <c:v>5.26</c:v>
                </c:pt>
                <c:pt idx="583">
                  <c:v>5.0199999999999996</c:v>
                </c:pt>
                <c:pt idx="584">
                  <c:v>4.9400000000000004</c:v>
                </c:pt>
                <c:pt idx="585">
                  <c:v>4.76</c:v>
                </c:pt>
                <c:pt idx="586">
                  <c:v>4.49</c:v>
                </c:pt>
                <c:pt idx="587">
                  <c:v>4.24</c:v>
                </c:pt>
                <c:pt idx="588">
                  <c:v>3.94</c:v>
                </c:pt>
                <c:pt idx="589">
                  <c:v>2.98</c:v>
                </c:pt>
                <c:pt idx="590">
                  <c:v>2.61</c:v>
                </c:pt>
                <c:pt idx="591">
                  <c:v>2.2799999999999998</c:v>
                </c:pt>
                <c:pt idx="592">
                  <c:v>1.98</c:v>
                </c:pt>
                <c:pt idx="593">
                  <c:v>2</c:v>
                </c:pt>
                <c:pt idx="594">
                  <c:v>2.0099999999999998</c:v>
                </c:pt>
                <c:pt idx="595">
                  <c:v>2</c:v>
                </c:pt>
                <c:pt idx="596">
                  <c:v>1.81</c:v>
                </c:pt>
                <c:pt idx="597">
                  <c:v>0.97</c:v>
                </c:pt>
                <c:pt idx="598">
                  <c:v>0.39</c:v>
                </c:pt>
                <c:pt idx="599">
                  <c:v>0.16</c:v>
                </c:pt>
                <c:pt idx="600">
                  <c:v>0.15</c:v>
                </c:pt>
                <c:pt idx="601">
                  <c:v>0.22</c:v>
                </c:pt>
                <c:pt idx="602">
                  <c:v>0.18</c:v>
                </c:pt>
                <c:pt idx="603">
                  <c:v>0.15</c:v>
                </c:pt>
                <c:pt idx="604">
                  <c:v>0.18</c:v>
                </c:pt>
                <c:pt idx="605">
                  <c:v>0.21</c:v>
                </c:pt>
                <c:pt idx="606">
                  <c:v>0.16</c:v>
                </c:pt>
                <c:pt idx="607">
                  <c:v>0.16</c:v>
                </c:pt>
                <c:pt idx="608">
                  <c:v>0.15</c:v>
                </c:pt>
                <c:pt idx="609">
                  <c:v>0.12</c:v>
                </c:pt>
                <c:pt idx="610">
                  <c:v>0.12</c:v>
                </c:pt>
                <c:pt idx="611">
                  <c:v>0.12</c:v>
                </c:pt>
                <c:pt idx="612">
                  <c:v>0.11</c:v>
                </c:pt>
                <c:pt idx="613">
                  <c:v>0.13</c:v>
                </c:pt>
                <c:pt idx="614">
                  <c:v>0.16</c:v>
                </c:pt>
                <c:pt idx="615">
                  <c:v>0.2</c:v>
                </c:pt>
                <c:pt idx="616">
                  <c:v>0.2</c:v>
                </c:pt>
                <c:pt idx="617">
                  <c:v>0.18</c:v>
                </c:pt>
                <c:pt idx="618">
                  <c:v>0.18</c:v>
                </c:pt>
                <c:pt idx="619">
                  <c:v>0.19</c:v>
                </c:pt>
                <c:pt idx="620">
                  <c:v>0.19</c:v>
                </c:pt>
                <c:pt idx="621">
                  <c:v>0.19</c:v>
                </c:pt>
                <c:pt idx="622">
                  <c:v>0.19</c:v>
                </c:pt>
                <c:pt idx="623">
                  <c:v>0.18</c:v>
                </c:pt>
                <c:pt idx="624">
                  <c:v>0.17</c:v>
                </c:pt>
                <c:pt idx="625">
                  <c:v>0.16</c:v>
                </c:pt>
                <c:pt idx="626">
                  <c:v>0.14000000000000001</c:v>
                </c:pt>
                <c:pt idx="627">
                  <c:v>0.1</c:v>
                </c:pt>
                <c:pt idx="628">
                  <c:v>0.09</c:v>
                </c:pt>
                <c:pt idx="629">
                  <c:v>0.09</c:v>
                </c:pt>
                <c:pt idx="630">
                  <c:v>7.0000000000000007E-2</c:v>
                </c:pt>
                <c:pt idx="631">
                  <c:v>0.1</c:v>
                </c:pt>
                <c:pt idx="632">
                  <c:v>0.08</c:v>
                </c:pt>
                <c:pt idx="633">
                  <c:v>7.0000000000000007E-2</c:v>
                </c:pt>
                <c:pt idx="634">
                  <c:v>0.08</c:v>
                </c:pt>
                <c:pt idx="635">
                  <c:v>7.0000000000000007E-2</c:v>
                </c:pt>
                <c:pt idx="636">
                  <c:v>0.08</c:v>
                </c:pt>
                <c:pt idx="637">
                  <c:v>0.1</c:v>
                </c:pt>
                <c:pt idx="638">
                  <c:v>0.13</c:v>
                </c:pt>
                <c:pt idx="639">
                  <c:v>0.14000000000000001</c:v>
                </c:pt>
                <c:pt idx="640">
                  <c:v>0.16</c:v>
                </c:pt>
                <c:pt idx="641">
                  <c:v>0.16</c:v>
                </c:pt>
                <c:pt idx="642">
                  <c:v>0.16</c:v>
                </c:pt>
                <c:pt idx="643">
                  <c:v>0.13</c:v>
                </c:pt>
                <c:pt idx="644">
                  <c:v>0.14000000000000001</c:v>
                </c:pt>
                <c:pt idx="645">
                  <c:v>0.16</c:v>
                </c:pt>
                <c:pt idx="646">
                  <c:v>0.16</c:v>
                </c:pt>
                <c:pt idx="647">
                  <c:v>0.16</c:v>
                </c:pt>
                <c:pt idx="648">
                  <c:v>0.14000000000000001</c:v>
                </c:pt>
                <c:pt idx="649">
                  <c:v>0.15</c:v>
                </c:pt>
                <c:pt idx="650">
                  <c:v>0.14000000000000001</c:v>
                </c:pt>
              </c:numCache>
            </c:numRef>
          </c:val>
          <c:smooth val="0"/>
        </c:ser>
        <c:dLbls>
          <c:showLegendKey val="0"/>
          <c:showVal val="0"/>
          <c:showCatName val="0"/>
          <c:showSerName val="0"/>
          <c:showPercent val="0"/>
          <c:showBubbleSize val="0"/>
        </c:dLbls>
        <c:marker val="1"/>
        <c:smooth val="0"/>
        <c:axId val="1065418832"/>
        <c:axId val="1065420464"/>
      </c:lineChart>
      <c:dateAx>
        <c:axId val="1065417200"/>
        <c:scaling>
          <c:orientation val="minMax"/>
        </c:scaling>
        <c:delete val="0"/>
        <c:axPos val="b"/>
        <c:numFmt formatCode="yyyy\-mm"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6656"/>
        <c:crosses val="autoZero"/>
        <c:auto val="0"/>
        <c:lblOffset val="100"/>
        <c:baseTimeUnit val="months"/>
        <c:majorUnit val="3"/>
        <c:majorTimeUnit val="years"/>
      </c:dateAx>
      <c:valAx>
        <c:axId val="1065416656"/>
        <c:scaling>
          <c:orientation val="minMax"/>
          <c:max val="3500"/>
        </c:scaling>
        <c:delete val="0"/>
        <c:axPos val="l"/>
        <c:majorGridlines>
          <c:spPr>
            <a:ln w="9525" cap="flat" cmpd="sng" algn="ctr">
              <a:no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7200"/>
        <c:crosses val="autoZero"/>
        <c:crossBetween val="between"/>
      </c:valAx>
      <c:valAx>
        <c:axId val="1065420464"/>
        <c:scaling>
          <c:orientation val="minMax"/>
          <c:max val="20"/>
        </c:scaling>
        <c:delete val="0"/>
        <c:axPos val="r"/>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418832"/>
        <c:crosses val="max"/>
        <c:crossBetween val="between"/>
        <c:majorUnit val="2"/>
      </c:valAx>
      <c:dateAx>
        <c:axId val="1065418832"/>
        <c:scaling>
          <c:orientation val="minMax"/>
        </c:scaling>
        <c:delete val="1"/>
        <c:axPos val="b"/>
        <c:numFmt formatCode="yyyy\-mm\-dd" sourceLinked="1"/>
        <c:majorTickMark val="out"/>
        <c:minorTickMark val="none"/>
        <c:tickLblPos val="nextTo"/>
        <c:crossAx val="1065420464"/>
        <c:crosses val="autoZero"/>
        <c:auto val="1"/>
        <c:lblOffset val="100"/>
        <c:baseTimeUnit val="months"/>
      </c:date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E384-F4EF-4FF0-B95A-5567EC33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Roche</dc:creator>
  <cp:lastModifiedBy>Cherie Siy</cp:lastModifiedBy>
  <cp:revision>2</cp:revision>
  <dcterms:created xsi:type="dcterms:W3CDTF">2018-10-18T15:16:00Z</dcterms:created>
  <dcterms:modified xsi:type="dcterms:W3CDTF">2018-10-18T15:16:00Z</dcterms:modified>
</cp:coreProperties>
</file>